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FB8A6" w14:textId="77777777" w:rsidR="00B3041D" w:rsidRPr="009A2754" w:rsidRDefault="00637BF8" w:rsidP="00B3041D">
      <w:pPr>
        <w:spacing w:line="400" w:lineRule="exact"/>
        <w:jc w:val="center"/>
        <w:rPr>
          <w:rFonts w:asciiTheme="minorEastAsia" w:hAnsiTheme="minorEastAsia"/>
          <w:sz w:val="22"/>
          <w:szCs w:val="20"/>
        </w:rPr>
      </w:pPr>
      <w:r w:rsidRPr="009A2754">
        <w:rPr>
          <w:rFonts w:asciiTheme="minorEastAsia" w:hAnsiTheme="minorEastAsia" w:hint="eastAsia"/>
          <w:spacing w:val="60"/>
          <w:kern w:val="0"/>
          <w:sz w:val="32"/>
          <w:szCs w:val="20"/>
        </w:rPr>
        <w:t>建築</w:t>
      </w:r>
      <w:r w:rsidR="006E5E8A" w:rsidRPr="009A2754">
        <w:rPr>
          <w:rFonts w:asciiTheme="minorEastAsia" w:hAnsiTheme="minorEastAsia" w:hint="eastAsia"/>
          <w:spacing w:val="60"/>
          <w:kern w:val="0"/>
          <w:sz w:val="32"/>
          <w:szCs w:val="20"/>
        </w:rPr>
        <w:t>設計業務委託</w:t>
      </w:r>
      <w:r w:rsidR="00C15908" w:rsidRPr="009A2754">
        <w:rPr>
          <w:rFonts w:asciiTheme="minorEastAsia" w:hAnsiTheme="minorEastAsia" w:hint="eastAsia"/>
          <w:spacing w:val="60"/>
          <w:kern w:val="0"/>
          <w:sz w:val="32"/>
          <w:szCs w:val="20"/>
        </w:rPr>
        <w:t>契約書</w:t>
      </w:r>
    </w:p>
    <w:p w14:paraId="1A1B7ED1" w14:textId="77777777" w:rsidR="00B3041D" w:rsidRPr="009A2754" w:rsidRDefault="00B3041D" w:rsidP="006E5E8A">
      <w:pPr>
        <w:spacing w:line="320" w:lineRule="exact"/>
        <w:jc w:val="left"/>
        <w:rPr>
          <w:rFonts w:asciiTheme="minorEastAsia" w:hAnsiTheme="minorEastAsia"/>
          <w:sz w:val="22"/>
          <w:szCs w:val="20"/>
        </w:rPr>
      </w:pPr>
    </w:p>
    <w:p w14:paraId="2BDCC87B" w14:textId="77777777" w:rsidR="00B3041D" w:rsidRPr="009A2754" w:rsidRDefault="00B3041D" w:rsidP="006E5E8A">
      <w:pPr>
        <w:spacing w:line="320" w:lineRule="exact"/>
        <w:jc w:val="left"/>
        <w:rPr>
          <w:rFonts w:asciiTheme="minorEastAsia" w:hAnsiTheme="minorEastAsia"/>
          <w:sz w:val="22"/>
          <w:szCs w:val="20"/>
        </w:rPr>
      </w:pPr>
    </w:p>
    <w:p w14:paraId="5003E522" w14:textId="77777777" w:rsidR="006E5E8A" w:rsidRPr="009A2754" w:rsidRDefault="006E5E8A" w:rsidP="006E5E8A">
      <w:pPr>
        <w:spacing w:line="320" w:lineRule="exact"/>
        <w:jc w:val="left"/>
        <w:rPr>
          <w:rFonts w:asciiTheme="minorEastAsia" w:hAnsiTheme="minorEastAsia"/>
          <w:sz w:val="22"/>
          <w:szCs w:val="20"/>
        </w:rPr>
      </w:pPr>
      <w:r w:rsidRPr="009A2754">
        <w:rPr>
          <w:rFonts w:asciiTheme="minorEastAsia" w:hAnsiTheme="minorEastAsia" w:hint="eastAsia"/>
          <w:sz w:val="22"/>
          <w:szCs w:val="20"/>
        </w:rPr>
        <w:t>１．委託業務の名称</w:t>
      </w:r>
    </w:p>
    <w:p w14:paraId="407A2A02" w14:textId="77777777" w:rsidR="006E5E8A" w:rsidRPr="009A2754" w:rsidRDefault="006E5E8A" w:rsidP="006E5E8A">
      <w:pPr>
        <w:spacing w:line="320" w:lineRule="exact"/>
        <w:jc w:val="left"/>
        <w:rPr>
          <w:rFonts w:asciiTheme="minorEastAsia" w:hAnsiTheme="minorEastAsia"/>
          <w:sz w:val="22"/>
          <w:szCs w:val="20"/>
        </w:rPr>
      </w:pPr>
    </w:p>
    <w:p w14:paraId="29AA74B5" w14:textId="77777777" w:rsidR="006E5E8A" w:rsidRPr="009A2754" w:rsidRDefault="006E5E8A" w:rsidP="006E5E8A">
      <w:pPr>
        <w:spacing w:line="320" w:lineRule="exact"/>
        <w:jc w:val="left"/>
        <w:rPr>
          <w:rFonts w:asciiTheme="minorEastAsia" w:hAnsiTheme="minorEastAsia"/>
          <w:sz w:val="22"/>
          <w:szCs w:val="20"/>
        </w:rPr>
      </w:pPr>
      <w:r w:rsidRPr="009A2754">
        <w:rPr>
          <w:rFonts w:asciiTheme="minorEastAsia" w:hAnsiTheme="minorEastAsia" w:hint="eastAsia"/>
          <w:sz w:val="22"/>
          <w:szCs w:val="20"/>
        </w:rPr>
        <w:t>２．</w:t>
      </w:r>
      <w:r w:rsidRPr="009A2754">
        <w:rPr>
          <w:rFonts w:asciiTheme="minorEastAsia" w:hAnsiTheme="minorEastAsia" w:hint="eastAsia"/>
          <w:spacing w:val="110"/>
          <w:kern w:val="0"/>
          <w:sz w:val="22"/>
          <w:szCs w:val="20"/>
          <w:fitText w:val="1540" w:id="-1998922495"/>
        </w:rPr>
        <w:t>履行場</w:t>
      </w:r>
      <w:r w:rsidRPr="009A2754">
        <w:rPr>
          <w:rFonts w:asciiTheme="minorEastAsia" w:hAnsiTheme="minorEastAsia" w:hint="eastAsia"/>
          <w:kern w:val="0"/>
          <w:sz w:val="22"/>
          <w:szCs w:val="20"/>
          <w:fitText w:val="1540" w:id="-1998922495"/>
        </w:rPr>
        <w:t>所</w:t>
      </w:r>
    </w:p>
    <w:p w14:paraId="0B4BFF66" w14:textId="77777777" w:rsidR="006E5E8A" w:rsidRPr="009A2754" w:rsidRDefault="006E5E8A" w:rsidP="006E5E8A">
      <w:pPr>
        <w:spacing w:line="320" w:lineRule="exact"/>
        <w:jc w:val="left"/>
        <w:rPr>
          <w:rFonts w:asciiTheme="minorEastAsia" w:hAnsiTheme="minorEastAsia"/>
          <w:sz w:val="22"/>
          <w:szCs w:val="20"/>
        </w:rPr>
      </w:pPr>
    </w:p>
    <w:p w14:paraId="7D91B601" w14:textId="77777777" w:rsidR="006E5E8A" w:rsidRPr="009A2754" w:rsidRDefault="006E5E8A" w:rsidP="006E5E8A">
      <w:pPr>
        <w:spacing w:line="320" w:lineRule="exact"/>
        <w:rPr>
          <w:rFonts w:asciiTheme="minorEastAsia" w:hAnsiTheme="minorEastAsia"/>
          <w:sz w:val="22"/>
          <w:szCs w:val="20"/>
        </w:rPr>
      </w:pPr>
      <w:r w:rsidRPr="009A2754">
        <w:rPr>
          <w:rFonts w:asciiTheme="minorEastAsia" w:hAnsiTheme="minorEastAsia" w:hint="eastAsia"/>
          <w:sz w:val="22"/>
          <w:szCs w:val="20"/>
        </w:rPr>
        <w:t>３．</w:t>
      </w:r>
      <w:r w:rsidRPr="009A2754">
        <w:rPr>
          <w:rFonts w:asciiTheme="minorEastAsia" w:hAnsiTheme="minorEastAsia" w:hint="eastAsia"/>
          <w:spacing w:val="110"/>
          <w:kern w:val="0"/>
          <w:sz w:val="22"/>
          <w:szCs w:val="20"/>
          <w:fitText w:val="1540" w:id="-1998922496"/>
        </w:rPr>
        <w:t>履行期</w:t>
      </w:r>
      <w:r w:rsidRPr="009A2754">
        <w:rPr>
          <w:rFonts w:asciiTheme="minorEastAsia" w:hAnsiTheme="minorEastAsia" w:hint="eastAsia"/>
          <w:kern w:val="0"/>
          <w:sz w:val="22"/>
          <w:szCs w:val="20"/>
          <w:fitText w:val="1540" w:id="-1998922496"/>
        </w:rPr>
        <w:t>間</w:t>
      </w:r>
      <w:r w:rsidRPr="009A2754">
        <w:rPr>
          <w:rFonts w:asciiTheme="minorEastAsia" w:hAnsiTheme="minorEastAsia" w:hint="eastAsia"/>
          <w:sz w:val="22"/>
          <w:szCs w:val="20"/>
        </w:rPr>
        <w:t xml:space="preserve">　　　　　　　年　　　月　　　日から</w:t>
      </w:r>
    </w:p>
    <w:p w14:paraId="5A004F47" w14:textId="77777777" w:rsidR="00B3041D" w:rsidRPr="009A2754" w:rsidRDefault="006E5E8A" w:rsidP="006E5E8A">
      <w:pPr>
        <w:spacing w:line="320" w:lineRule="exact"/>
        <w:jc w:val="left"/>
        <w:rPr>
          <w:rFonts w:asciiTheme="minorEastAsia" w:hAnsiTheme="minorEastAsia"/>
          <w:sz w:val="22"/>
          <w:szCs w:val="20"/>
        </w:rPr>
      </w:pPr>
      <w:r w:rsidRPr="009A2754">
        <w:rPr>
          <w:rFonts w:asciiTheme="minorEastAsia" w:hAnsiTheme="minorEastAsia" w:hint="eastAsia"/>
          <w:sz w:val="22"/>
          <w:szCs w:val="20"/>
        </w:rPr>
        <w:t xml:space="preserve">　　　　　　　　　　　　　　　　年　　　月　　　日まで</w:t>
      </w:r>
    </w:p>
    <w:p w14:paraId="58EE4E01" w14:textId="77777777" w:rsidR="00B3041D" w:rsidRPr="009A2754" w:rsidRDefault="00B3041D" w:rsidP="006E5E8A">
      <w:pPr>
        <w:spacing w:line="320" w:lineRule="exact"/>
        <w:jc w:val="left"/>
        <w:rPr>
          <w:rFonts w:asciiTheme="minorEastAsia" w:hAnsiTheme="minorEastAsia"/>
          <w:sz w:val="22"/>
          <w:szCs w:val="20"/>
        </w:rPr>
      </w:pPr>
    </w:p>
    <w:p w14:paraId="493355D4" w14:textId="77777777" w:rsidR="00B3041D" w:rsidRPr="009A2754" w:rsidRDefault="006E5E8A" w:rsidP="006E5E8A">
      <w:pPr>
        <w:spacing w:line="320" w:lineRule="exact"/>
        <w:jc w:val="left"/>
        <w:rPr>
          <w:rFonts w:asciiTheme="minorEastAsia" w:hAnsiTheme="minorEastAsia"/>
          <w:sz w:val="22"/>
          <w:szCs w:val="20"/>
        </w:rPr>
      </w:pPr>
      <w:r w:rsidRPr="009A2754">
        <w:rPr>
          <w:rFonts w:asciiTheme="minorEastAsia" w:hAnsiTheme="minorEastAsia"/>
          <w:sz w:val="22"/>
          <w:szCs w:val="20"/>
        </w:rPr>
        <w:t>４</w:t>
      </w:r>
      <w:r w:rsidR="00B3041D" w:rsidRPr="009A2754">
        <w:rPr>
          <w:rFonts w:asciiTheme="minorEastAsia" w:hAnsiTheme="minorEastAsia"/>
          <w:sz w:val="22"/>
          <w:szCs w:val="20"/>
        </w:rPr>
        <w:t>．</w:t>
      </w:r>
      <w:r w:rsidRPr="009A2754">
        <w:rPr>
          <w:rFonts w:asciiTheme="minorEastAsia" w:hAnsiTheme="minorEastAsia" w:hint="eastAsia"/>
          <w:spacing w:val="55"/>
          <w:kern w:val="0"/>
          <w:sz w:val="22"/>
          <w:szCs w:val="20"/>
          <w:fitText w:val="1540" w:id="-1998921984"/>
        </w:rPr>
        <w:t>業務委託</w:t>
      </w:r>
      <w:r w:rsidRPr="009A2754">
        <w:rPr>
          <w:rFonts w:asciiTheme="minorEastAsia" w:hAnsiTheme="minorEastAsia" w:hint="eastAsia"/>
          <w:kern w:val="0"/>
          <w:sz w:val="22"/>
          <w:szCs w:val="20"/>
          <w:fitText w:val="1540" w:id="-1998921984"/>
        </w:rPr>
        <w:t>料</w:t>
      </w:r>
      <w:r w:rsidRPr="009A2754">
        <w:rPr>
          <w:rFonts w:asciiTheme="minorEastAsia" w:hAnsiTheme="minorEastAsia"/>
          <w:sz w:val="22"/>
          <w:szCs w:val="20"/>
        </w:rPr>
        <w:t xml:space="preserve">　　</w:t>
      </w:r>
      <w:r w:rsidR="00B3041D" w:rsidRPr="009A2754">
        <w:rPr>
          <w:rFonts w:asciiTheme="minorEastAsia" w:hAnsiTheme="minorEastAsia"/>
          <w:sz w:val="22"/>
          <w:szCs w:val="20"/>
        </w:rPr>
        <w:t xml:space="preserve">　金　　　　　　　</w:t>
      </w:r>
      <w:r w:rsidR="00564DA3" w:rsidRPr="009A2754">
        <w:rPr>
          <w:rFonts w:asciiTheme="minorEastAsia" w:hAnsiTheme="minorEastAsia"/>
          <w:sz w:val="22"/>
          <w:szCs w:val="20"/>
        </w:rPr>
        <w:t xml:space="preserve">　</w:t>
      </w:r>
      <w:r w:rsidR="00B3041D" w:rsidRPr="009A2754">
        <w:rPr>
          <w:rFonts w:asciiTheme="minorEastAsia" w:hAnsiTheme="minorEastAsia"/>
          <w:sz w:val="22"/>
          <w:szCs w:val="20"/>
        </w:rPr>
        <w:t xml:space="preserve">　　　円</w:t>
      </w:r>
    </w:p>
    <w:p w14:paraId="51707B35" w14:textId="77777777" w:rsidR="00B3041D" w:rsidRPr="009A2754" w:rsidRDefault="00B3041D" w:rsidP="006E5E8A">
      <w:pPr>
        <w:spacing w:line="320" w:lineRule="exact"/>
        <w:jc w:val="left"/>
        <w:rPr>
          <w:rFonts w:asciiTheme="minorEastAsia" w:hAnsiTheme="minorEastAsia"/>
          <w:sz w:val="22"/>
          <w:szCs w:val="20"/>
        </w:rPr>
      </w:pPr>
      <w:r w:rsidRPr="009A2754">
        <w:rPr>
          <w:rFonts w:asciiTheme="minorEastAsia" w:hAnsiTheme="minorEastAsia"/>
          <w:sz w:val="22"/>
          <w:szCs w:val="20"/>
        </w:rPr>
        <w:t xml:space="preserve">      うち取引に係る消費税及び地方消費税に相当する額　　金　　　　</w:t>
      </w:r>
      <w:r w:rsidR="00087CDE" w:rsidRPr="009A2754">
        <w:rPr>
          <w:rFonts w:asciiTheme="minorEastAsia" w:hAnsiTheme="minorEastAsia"/>
          <w:sz w:val="22"/>
          <w:szCs w:val="20"/>
        </w:rPr>
        <w:t xml:space="preserve">　　　</w:t>
      </w:r>
      <w:r w:rsidRPr="009A2754">
        <w:rPr>
          <w:rFonts w:asciiTheme="minorEastAsia" w:hAnsiTheme="minorEastAsia"/>
          <w:sz w:val="22"/>
          <w:szCs w:val="20"/>
        </w:rPr>
        <w:t xml:space="preserve">　　　　円</w:t>
      </w:r>
    </w:p>
    <w:p w14:paraId="63338E3F" w14:textId="77777777" w:rsidR="00B3041D" w:rsidRPr="009A2754" w:rsidRDefault="00B3041D" w:rsidP="006E5E8A">
      <w:pPr>
        <w:spacing w:line="320" w:lineRule="exact"/>
        <w:jc w:val="left"/>
        <w:rPr>
          <w:rFonts w:asciiTheme="minorEastAsia" w:hAnsiTheme="minorEastAsia"/>
          <w:sz w:val="22"/>
          <w:szCs w:val="20"/>
        </w:rPr>
      </w:pPr>
      <w:r w:rsidRPr="009A2754">
        <w:rPr>
          <w:rFonts w:asciiTheme="minorEastAsia" w:hAnsiTheme="minorEastAsia"/>
          <w:sz w:val="22"/>
          <w:szCs w:val="20"/>
        </w:rPr>
        <w:t xml:space="preserve">　　　（受注者が課税業者である場合に限り、記入して下さい。）</w:t>
      </w:r>
    </w:p>
    <w:p w14:paraId="4BE4F99A" w14:textId="77777777" w:rsidR="00B3041D" w:rsidRPr="009A2754" w:rsidRDefault="00B3041D" w:rsidP="006E5E8A">
      <w:pPr>
        <w:spacing w:line="320" w:lineRule="exact"/>
        <w:jc w:val="left"/>
        <w:rPr>
          <w:rFonts w:asciiTheme="minorEastAsia" w:hAnsiTheme="minorEastAsia"/>
          <w:sz w:val="22"/>
          <w:szCs w:val="20"/>
        </w:rPr>
      </w:pPr>
    </w:p>
    <w:p w14:paraId="2A48664F" w14:textId="77777777" w:rsidR="00B3041D" w:rsidRPr="009A2754" w:rsidRDefault="001F00BB" w:rsidP="006E5E8A">
      <w:pPr>
        <w:spacing w:line="320" w:lineRule="exact"/>
        <w:jc w:val="left"/>
        <w:rPr>
          <w:rFonts w:asciiTheme="minorEastAsia" w:hAnsiTheme="minorEastAsia"/>
          <w:sz w:val="22"/>
          <w:szCs w:val="20"/>
        </w:rPr>
      </w:pPr>
      <w:r w:rsidRPr="009A2754">
        <w:rPr>
          <w:rFonts w:asciiTheme="minorEastAsia" w:hAnsiTheme="minorEastAsia"/>
          <w:sz w:val="22"/>
          <w:szCs w:val="20"/>
        </w:rPr>
        <w:t>５</w:t>
      </w:r>
      <w:r w:rsidR="00B3041D" w:rsidRPr="009A2754">
        <w:rPr>
          <w:rFonts w:asciiTheme="minorEastAsia" w:hAnsiTheme="minorEastAsia"/>
          <w:sz w:val="22"/>
          <w:szCs w:val="20"/>
        </w:rPr>
        <w:t>．</w:t>
      </w:r>
      <w:r w:rsidR="00B3041D" w:rsidRPr="009A2754">
        <w:rPr>
          <w:rFonts w:asciiTheme="minorEastAsia" w:hAnsiTheme="minorEastAsia"/>
          <w:spacing w:val="55"/>
          <w:kern w:val="0"/>
          <w:sz w:val="22"/>
          <w:szCs w:val="20"/>
          <w:fitText w:val="1540" w:id="-1998921983"/>
        </w:rPr>
        <w:t>契約保証</w:t>
      </w:r>
      <w:r w:rsidR="00B3041D" w:rsidRPr="009A2754">
        <w:rPr>
          <w:rFonts w:asciiTheme="minorEastAsia" w:hAnsiTheme="minorEastAsia"/>
          <w:kern w:val="0"/>
          <w:sz w:val="22"/>
          <w:szCs w:val="20"/>
          <w:fitText w:val="1540" w:id="-1998921983"/>
        </w:rPr>
        <w:t>金</w:t>
      </w:r>
      <w:r w:rsidR="006E5E8A" w:rsidRPr="009A2754">
        <w:rPr>
          <w:rFonts w:asciiTheme="minorEastAsia" w:hAnsiTheme="minorEastAsia"/>
          <w:sz w:val="22"/>
          <w:szCs w:val="20"/>
        </w:rPr>
        <w:t xml:space="preserve">　　</w:t>
      </w:r>
      <w:r w:rsidR="00B3041D" w:rsidRPr="009A2754">
        <w:rPr>
          <w:rFonts w:asciiTheme="minorEastAsia" w:hAnsiTheme="minorEastAsia"/>
          <w:sz w:val="22"/>
          <w:szCs w:val="20"/>
        </w:rPr>
        <w:t xml:space="preserve">　金　　　　　　　　</w:t>
      </w:r>
      <w:r w:rsidR="00564DA3" w:rsidRPr="009A2754">
        <w:rPr>
          <w:rFonts w:asciiTheme="minorEastAsia" w:hAnsiTheme="minorEastAsia"/>
          <w:sz w:val="22"/>
          <w:szCs w:val="20"/>
        </w:rPr>
        <w:t xml:space="preserve">　</w:t>
      </w:r>
      <w:r w:rsidR="00B3041D" w:rsidRPr="009A2754">
        <w:rPr>
          <w:rFonts w:asciiTheme="minorEastAsia" w:hAnsiTheme="minorEastAsia"/>
          <w:sz w:val="22"/>
          <w:szCs w:val="20"/>
        </w:rPr>
        <w:t xml:space="preserve">　　円</w:t>
      </w:r>
    </w:p>
    <w:p w14:paraId="3689A49D" w14:textId="77777777" w:rsidR="00B3041D" w:rsidRPr="009A2754" w:rsidRDefault="00B3041D" w:rsidP="006E5E8A">
      <w:pPr>
        <w:spacing w:line="320" w:lineRule="exact"/>
        <w:jc w:val="left"/>
        <w:rPr>
          <w:rFonts w:asciiTheme="minorEastAsia" w:hAnsiTheme="minorEastAsia"/>
          <w:sz w:val="22"/>
          <w:szCs w:val="20"/>
        </w:rPr>
      </w:pPr>
      <w:r w:rsidRPr="009A2754">
        <w:rPr>
          <w:rFonts w:asciiTheme="minorEastAsia" w:hAnsiTheme="minorEastAsia"/>
          <w:sz w:val="22"/>
          <w:szCs w:val="20"/>
        </w:rPr>
        <w:t xml:space="preserve">　　ただし、現　　金　  金　　　　　　　　</w:t>
      </w:r>
      <w:r w:rsidR="00564DA3" w:rsidRPr="009A2754">
        <w:rPr>
          <w:rFonts w:asciiTheme="minorEastAsia" w:hAnsiTheme="minorEastAsia"/>
          <w:sz w:val="22"/>
          <w:szCs w:val="20"/>
        </w:rPr>
        <w:t xml:space="preserve">　</w:t>
      </w:r>
      <w:r w:rsidRPr="009A2754">
        <w:rPr>
          <w:rFonts w:asciiTheme="minorEastAsia" w:hAnsiTheme="minorEastAsia"/>
          <w:sz w:val="22"/>
          <w:szCs w:val="20"/>
        </w:rPr>
        <w:t xml:space="preserve">　　円</w:t>
      </w:r>
    </w:p>
    <w:p w14:paraId="597CF28D" w14:textId="77777777" w:rsidR="00B3041D" w:rsidRPr="009A2754" w:rsidRDefault="00B3041D" w:rsidP="006E5E8A">
      <w:pPr>
        <w:spacing w:line="320" w:lineRule="exact"/>
        <w:jc w:val="left"/>
        <w:rPr>
          <w:rFonts w:asciiTheme="minorEastAsia" w:hAnsiTheme="minorEastAsia"/>
          <w:sz w:val="22"/>
          <w:szCs w:val="20"/>
        </w:rPr>
      </w:pPr>
      <w:r w:rsidRPr="009A2754">
        <w:rPr>
          <w:rFonts w:asciiTheme="minorEastAsia" w:hAnsiTheme="minorEastAsia"/>
          <w:sz w:val="22"/>
          <w:szCs w:val="20"/>
        </w:rPr>
        <w:t xml:space="preserve">            代用証券　  金　　　　　　　　</w:t>
      </w:r>
      <w:r w:rsidR="00564DA3" w:rsidRPr="009A2754">
        <w:rPr>
          <w:rFonts w:asciiTheme="minorEastAsia" w:hAnsiTheme="minorEastAsia"/>
          <w:sz w:val="22"/>
          <w:szCs w:val="20"/>
        </w:rPr>
        <w:t xml:space="preserve">　</w:t>
      </w:r>
      <w:r w:rsidRPr="009A2754">
        <w:rPr>
          <w:rFonts w:asciiTheme="minorEastAsia" w:hAnsiTheme="minorEastAsia"/>
          <w:sz w:val="22"/>
          <w:szCs w:val="20"/>
        </w:rPr>
        <w:t xml:space="preserve">　　円（内訳別紙明細書のとおり）</w:t>
      </w:r>
    </w:p>
    <w:p w14:paraId="2971EB0F" w14:textId="77777777" w:rsidR="006E5E8A" w:rsidRPr="009A2754" w:rsidRDefault="006E5E8A" w:rsidP="006E5E8A">
      <w:pPr>
        <w:spacing w:line="320" w:lineRule="exact"/>
        <w:jc w:val="left"/>
        <w:rPr>
          <w:rFonts w:asciiTheme="minorEastAsia" w:hAnsiTheme="minorEastAsia"/>
          <w:sz w:val="22"/>
          <w:szCs w:val="20"/>
        </w:rPr>
      </w:pPr>
    </w:p>
    <w:p w14:paraId="12535E24" w14:textId="77777777" w:rsidR="006E5E8A" w:rsidRPr="009A2754" w:rsidRDefault="006E5E8A" w:rsidP="006E5E8A">
      <w:pPr>
        <w:spacing w:line="320" w:lineRule="exact"/>
        <w:jc w:val="left"/>
        <w:rPr>
          <w:rFonts w:asciiTheme="minorEastAsia" w:hAnsiTheme="minorEastAsia"/>
          <w:sz w:val="22"/>
          <w:szCs w:val="20"/>
        </w:rPr>
      </w:pPr>
    </w:p>
    <w:p w14:paraId="234F4DB1" w14:textId="77777777" w:rsidR="006E5E8A" w:rsidRPr="009A2754" w:rsidRDefault="006E5E8A" w:rsidP="006E5E8A">
      <w:pPr>
        <w:spacing w:line="320" w:lineRule="exact"/>
        <w:jc w:val="left"/>
        <w:rPr>
          <w:rFonts w:asciiTheme="minorEastAsia" w:hAnsiTheme="minorEastAsia"/>
          <w:sz w:val="22"/>
          <w:szCs w:val="20"/>
        </w:rPr>
      </w:pPr>
      <w:r w:rsidRPr="009A2754">
        <w:rPr>
          <w:rFonts w:asciiTheme="minorEastAsia" w:hAnsiTheme="minorEastAsia" w:hint="eastAsia"/>
          <w:sz w:val="22"/>
          <w:szCs w:val="20"/>
        </w:rPr>
        <w:t xml:space="preserve">　上記の委託業務について、発注者と受注者は、各々の対等な立場における合意に基づいて、別添の条項によって公正な委託契約を締結し、信義に従って誠実にこれを履行するものとする。</w:t>
      </w:r>
    </w:p>
    <w:p w14:paraId="34644523" w14:textId="77777777" w:rsidR="006E5E8A" w:rsidRPr="009A2754" w:rsidRDefault="006E5E8A" w:rsidP="006E5E8A">
      <w:pPr>
        <w:spacing w:line="320" w:lineRule="exact"/>
        <w:ind w:firstLineChars="100" w:firstLine="220"/>
        <w:jc w:val="left"/>
        <w:rPr>
          <w:rFonts w:asciiTheme="minorEastAsia" w:hAnsiTheme="minorEastAsia"/>
          <w:sz w:val="22"/>
          <w:szCs w:val="20"/>
        </w:rPr>
      </w:pPr>
      <w:r w:rsidRPr="009A2754">
        <w:rPr>
          <w:rFonts w:asciiTheme="minorEastAsia" w:hAnsiTheme="minorEastAsia" w:hint="eastAsia"/>
          <w:sz w:val="22"/>
          <w:szCs w:val="20"/>
        </w:rPr>
        <w:t>また、受注者が設計共同体を結成している場合には、受注者は、別紙の設計共同体協定書により契約書記載の業務を共同連帯して実施する。</w:t>
      </w:r>
    </w:p>
    <w:p w14:paraId="05BD0E49" w14:textId="1CBF0D76" w:rsidR="00B3041D" w:rsidRPr="009A2754" w:rsidRDefault="006E5E8A" w:rsidP="006E5E8A">
      <w:pPr>
        <w:spacing w:line="320" w:lineRule="exact"/>
        <w:jc w:val="left"/>
        <w:rPr>
          <w:rFonts w:asciiTheme="minorEastAsia" w:hAnsiTheme="minorEastAsia"/>
          <w:sz w:val="22"/>
          <w:szCs w:val="20"/>
        </w:rPr>
      </w:pPr>
      <w:r w:rsidRPr="009A2754">
        <w:rPr>
          <w:rFonts w:asciiTheme="minorEastAsia" w:hAnsiTheme="minorEastAsia" w:hint="eastAsia"/>
          <w:sz w:val="22"/>
          <w:szCs w:val="20"/>
        </w:rPr>
        <w:t xml:space="preserve">　本契約の証として本書2通を作成し、発注者及び受注者が記名押印の上、各自1通を保有する。</w:t>
      </w:r>
      <w:r w:rsidR="00090982" w:rsidRPr="009A2754">
        <w:rPr>
          <w:rFonts w:asciiTheme="minorEastAsia" w:hAnsiTheme="minorEastAsia" w:hint="eastAsia"/>
          <w:kern w:val="0"/>
          <w:sz w:val="22"/>
          <w:szCs w:val="20"/>
        </w:rPr>
        <w:t>ただし、本書を電磁的記録で作成する場合は、発注者及び受注者が電子署名を行った上、各自その電磁的記録を保管する。</w:t>
      </w:r>
    </w:p>
    <w:p w14:paraId="40D9AD55" w14:textId="77777777" w:rsidR="006E5E8A" w:rsidRPr="009A2754" w:rsidRDefault="006E5E8A" w:rsidP="006E5E8A">
      <w:pPr>
        <w:spacing w:line="320" w:lineRule="exact"/>
        <w:jc w:val="left"/>
        <w:rPr>
          <w:rFonts w:asciiTheme="minorEastAsia" w:hAnsiTheme="minorEastAsia"/>
          <w:sz w:val="22"/>
          <w:szCs w:val="20"/>
        </w:rPr>
      </w:pPr>
    </w:p>
    <w:p w14:paraId="79DB7329" w14:textId="77777777" w:rsidR="00114845" w:rsidRPr="009A2754" w:rsidRDefault="00114845" w:rsidP="006E5E8A">
      <w:pPr>
        <w:spacing w:line="320" w:lineRule="exact"/>
        <w:jc w:val="left"/>
        <w:rPr>
          <w:rFonts w:asciiTheme="minorEastAsia" w:hAnsiTheme="minorEastAsia"/>
          <w:sz w:val="22"/>
          <w:szCs w:val="20"/>
        </w:rPr>
      </w:pPr>
    </w:p>
    <w:p w14:paraId="72DDF190" w14:textId="77777777" w:rsidR="00B3041D" w:rsidRPr="009A2754" w:rsidRDefault="00B3041D" w:rsidP="006E5E8A">
      <w:pPr>
        <w:spacing w:line="320" w:lineRule="exact"/>
        <w:jc w:val="left"/>
        <w:rPr>
          <w:rFonts w:asciiTheme="minorEastAsia" w:hAnsiTheme="minorEastAsia"/>
          <w:sz w:val="22"/>
          <w:szCs w:val="20"/>
        </w:rPr>
      </w:pPr>
      <w:r w:rsidRPr="009A2754">
        <w:rPr>
          <w:rFonts w:asciiTheme="minorEastAsia" w:hAnsiTheme="minorEastAsia"/>
          <w:sz w:val="22"/>
          <w:szCs w:val="20"/>
        </w:rPr>
        <w:t xml:space="preserve">　　　　　年　　月　　日</w:t>
      </w:r>
    </w:p>
    <w:p w14:paraId="47892350" w14:textId="77777777" w:rsidR="00B3041D" w:rsidRPr="009A2754" w:rsidRDefault="00B3041D" w:rsidP="006E5E8A">
      <w:pPr>
        <w:spacing w:line="320" w:lineRule="exact"/>
        <w:jc w:val="left"/>
        <w:rPr>
          <w:rFonts w:asciiTheme="minorEastAsia" w:hAnsiTheme="minorEastAsia"/>
          <w:sz w:val="22"/>
          <w:szCs w:val="20"/>
        </w:rPr>
      </w:pPr>
    </w:p>
    <w:p w14:paraId="731C9398" w14:textId="77777777" w:rsidR="00B3041D" w:rsidRPr="009A2754" w:rsidRDefault="00B3041D" w:rsidP="006E5E8A">
      <w:pPr>
        <w:wordWrap w:val="0"/>
        <w:spacing w:line="320" w:lineRule="exact"/>
        <w:jc w:val="right"/>
        <w:rPr>
          <w:rFonts w:asciiTheme="minorEastAsia" w:hAnsiTheme="minorEastAsia"/>
          <w:sz w:val="22"/>
          <w:szCs w:val="20"/>
        </w:rPr>
      </w:pPr>
      <w:r w:rsidRPr="009A2754">
        <w:rPr>
          <w:rFonts w:asciiTheme="minorEastAsia" w:hAnsiTheme="minorEastAsia"/>
          <w:sz w:val="22"/>
          <w:szCs w:val="20"/>
        </w:rPr>
        <w:t>発注者　住　所</w:t>
      </w:r>
      <w:r w:rsidR="006E5E8A" w:rsidRPr="009A2754">
        <w:rPr>
          <w:rFonts w:asciiTheme="minorEastAsia" w:hAnsiTheme="minorEastAsia"/>
          <w:sz w:val="22"/>
          <w:szCs w:val="20"/>
        </w:rPr>
        <w:t xml:space="preserve">　　　　　　　　　　　　　　　　　　　</w:t>
      </w:r>
    </w:p>
    <w:p w14:paraId="2A571EC3" w14:textId="77777777" w:rsidR="006E5E8A" w:rsidRPr="009A2754" w:rsidRDefault="006E5E8A" w:rsidP="006E5E8A">
      <w:pPr>
        <w:spacing w:line="320" w:lineRule="exact"/>
        <w:jc w:val="right"/>
        <w:rPr>
          <w:rFonts w:asciiTheme="minorEastAsia" w:hAnsiTheme="minorEastAsia"/>
          <w:sz w:val="22"/>
          <w:szCs w:val="20"/>
        </w:rPr>
      </w:pPr>
    </w:p>
    <w:p w14:paraId="6B43F215" w14:textId="77777777" w:rsidR="00B3041D" w:rsidRPr="009A2754" w:rsidRDefault="00B3041D" w:rsidP="006E5E8A">
      <w:pPr>
        <w:spacing w:line="320" w:lineRule="exact"/>
        <w:jc w:val="right"/>
        <w:rPr>
          <w:rFonts w:asciiTheme="minorEastAsia" w:hAnsiTheme="minorEastAsia"/>
          <w:sz w:val="22"/>
          <w:szCs w:val="20"/>
        </w:rPr>
      </w:pPr>
      <w:r w:rsidRPr="009A2754">
        <w:rPr>
          <w:rFonts w:asciiTheme="minorEastAsia" w:hAnsiTheme="minorEastAsia"/>
          <w:sz w:val="22"/>
          <w:szCs w:val="20"/>
        </w:rPr>
        <w:t xml:space="preserve">氏　名          </w:t>
      </w:r>
      <w:r w:rsidR="00114845" w:rsidRPr="009A2754">
        <w:rPr>
          <w:rFonts w:asciiTheme="minorEastAsia" w:hAnsiTheme="minorEastAsia"/>
          <w:sz w:val="22"/>
          <w:szCs w:val="20"/>
        </w:rPr>
        <w:t xml:space="preserve">　　　　　　　　　　　　　</w:t>
      </w:r>
      <w:r w:rsidRPr="009A2754">
        <w:rPr>
          <w:rFonts w:asciiTheme="minorEastAsia" w:hAnsiTheme="minorEastAsia"/>
          <w:sz w:val="22"/>
          <w:szCs w:val="20"/>
        </w:rPr>
        <w:t>印</w:t>
      </w:r>
    </w:p>
    <w:p w14:paraId="28AB0844" w14:textId="77777777" w:rsidR="00B3041D" w:rsidRPr="009A2754" w:rsidRDefault="00B3041D" w:rsidP="006E5E8A">
      <w:pPr>
        <w:spacing w:line="320" w:lineRule="exact"/>
        <w:jc w:val="right"/>
        <w:rPr>
          <w:rFonts w:asciiTheme="minorEastAsia" w:hAnsiTheme="minorEastAsia"/>
          <w:sz w:val="22"/>
          <w:szCs w:val="20"/>
        </w:rPr>
      </w:pPr>
    </w:p>
    <w:p w14:paraId="4468DD43" w14:textId="77777777" w:rsidR="006E5E8A" w:rsidRPr="009A2754" w:rsidRDefault="006E5E8A" w:rsidP="006E5E8A">
      <w:pPr>
        <w:spacing w:line="320" w:lineRule="exact"/>
        <w:jc w:val="right"/>
        <w:rPr>
          <w:rFonts w:asciiTheme="minorEastAsia" w:hAnsiTheme="minorEastAsia"/>
          <w:sz w:val="22"/>
          <w:szCs w:val="20"/>
        </w:rPr>
      </w:pPr>
    </w:p>
    <w:p w14:paraId="05FD34E6" w14:textId="77777777" w:rsidR="00B3041D" w:rsidRPr="009A2754" w:rsidRDefault="00B3041D" w:rsidP="006E5E8A">
      <w:pPr>
        <w:wordWrap w:val="0"/>
        <w:spacing w:line="320" w:lineRule="exact"/>
        <w:jc w:val="right"/>
        <w:rPr>
          <w:rFonts w:asciiTheme="minorEastAsia" w:hAnsiTheme="minorEastAsia"/>
          <w:sz w:val="22"/>
          <w:szCs w:val="20"/>
        </w:rPr>
      </w:pPr>
      <w:r w:rsidRPr="009A2754">
        <w:rPr>
          <w:rFonts w:asciiTheme="minorEastAsia" w:hAnsiTheme="minorEastAsia"/>
          <w:sz w:val="22"/>
          <w:szCs w:val="20"/>
        </w:rPr>
        <w:t>受注者　住　所</w:t>
      </w:r>
      <w:r w:rsidR="006E5E8A" w:rsidRPr="009A2754">
        <w:rPr>
          <w:rFonts w:asciiTheme="minorEastAsia" w:hAnsiTheme="minorEastAsia"/>
          <w:sz w:val="22"/>
          <w:szCs w:val="20"/>
        </w:rPr>
        <w:t xml:space="preserve">　　　　　　　　　　　　　　　　　　　</w:t>
      </w:r>
    </w:p>
    <w:p w14:paraId="5DE32210" w14:textId="77777777" w:rsidR="006E5E8A" w:rsidRPr="009A2754" w:rsidRDefault="006E5E8A" w:rsidP="006E5E8A">
      <w:pPr>
        <w:spacing w:line="320" w:lineRule="exact"/>
        <w:jc w:val="right"/>
        <w:rPr>
          <w:rFonts w:asciiTheme="minorEastAsia" w:hAnsiTheme="minorEastAsia"/>
          <w:sz w:val="22"/>
          <w:szCs w:val="20"/>
        </w:rPr>
      </w:pPr>
    </w:p>
    <w:p w14:paraId="6D9E96BA" w14:textId="77777777" w:rsidR="00114845" w:rsidRPr="009A2754" w:rsidRDefault="00B3041D" w:rsidP="006E5E8A">
      <w:pPr>
        <w:spacing w:line="320" w:lineRule="exact"/>
        <w:jc w:val="right"/>
        <w:rPr>
          <w:rFonts w:asciiTheme="minorEastAsia" w:hAnsiTheme="minorEastAsia"/>
          <w:sz w:val="22"/>
          <w:szCs w:val="20"/>
        </w:rPr>
      </w:pPr>
      <w:r w:rsidRPr="009A2754">
        <w:rPr>
          <w:rFonts w:asciiTheme="minorEastAsia" w:hAnsiTheme="minorEastAsia"/>
          <w:sz w:val="22"/>
          <w:szCs w:val="20"/>
        </w:rPr>
        <w:t xml:space="preserve">氏　名 　       </w:t>
      </w:r>
      <w:r w:rsidR="00114845" w:rsidRPr="009A2754">
        <w:rPr>
          <w:rFonts w:asciiTheme="minorEastAsia" w:hAnsiTheme="minorEastAsia"/>
          <w:sz w:val="22"/>
          <w:szCs w:val="20"/>
        </w:rPr>
        <w:t xml:space="preserve">　　　　　　　　　　　　　</w:t>
      </w:r>
      <w:r w:rsidRPr="009A2754">
        <w:rPr>
          <w:rFonts w:asciiTheme="minorEastAsia" w:hAnsiTheme="minorEastAsia"/>
          <w:sz w:val="22"/>
          <w:szCs w:val="20"/>
        </w:rPr>
        <w:t>印</w:t>
      </w:r>
      <w:r w:rsidR="00114845" w:rsidRPr="009A2754">
        <w:rPr>
          <w:rFonts w:asciiTheme="minorEastAsia" w:hAnsiTheme="minorEastAsia"/>
          <w:sz w:val="22"/>
          <w:szCs w:val="20"/>
        </w:rPr>
        <w:br w:type="page"/>
      </w:r>
    </w:p>
    <w:p w14:paraId="78095261"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lastRenderedPageBreak/>
        <w:t>（総　則）</w:t>
      </w:r>
    </w:p>
    <w:p w14:paraId="18AA5A56"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第１条　発注者及び受注者は、この契約書（頭書を含む。以下同じ。）に基づき、設計業務委託仕様書（別冊の図面、仕様書、現場説明書及びこれらの図書に係る質問回答書並びに現場説明に対する質問回答書をいう。以下「設計仕様書」という。）に従い、日本国の法令を遵守し、この契約（この契約書及び設計仕様書を内容とする業務の委託契約をいう。以下同じ。）を履行しなければならない。</w:t>
      </w:r>
    </w:p>
    <w:p w14:paraId="5A585BE6" w14:textId="77777777" w:rsidR="00073794" w:rsidRPr="009A2754" w:rsidRDefault="00073794" w:rsidP="00073794">
      <w:pPr>
        <w:spacing w:line="240" w:lineRule="exact"/>
        <w:jc w:val="left"/>
        <w:rPr>
          <w:rFonts w:asciiTheme="minorEastAsia" w:hAnsiTheme="minorEastAsia"/>
          <w:sz w:val="22"/>
        </w:rPr>
      </w:pPr>
    </w:p>
    <w:p w14:paraId="0ACA6B69"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14:paraId="1287615B" w14:textId="77777777" w:rsidR="00073794" w:rsidRPr="009A2754" w:rsidRDefault="00073794" w:rsidP="00073794">
      <w:pPr>
        <w:spacing w:line="240" w:lineRule="exact"/>
        <w:jc w:val="left"/>
        <w:rPr>
          <w:rFonts w:asciiTheme="minorEastAsia" w:hAnsiTheme="minorEastAsia"/>
          <w:sz w:val="22"/>
        </w:rPr>
      </w:pPr>
    </w:p>
    <w:p w14:paraId="6EAE9B19"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発注者は、その意図する成果物を完成させるため、業務に関する指示を受注者又は第16条に定める受注者の管理技術者に対して行うことができる。この場合において、受注者又は受注者の管理技術者は、当該指示に従い業務を行わなければならない。</w:t>
      </w:r>
    </w:p>
    <w:p w14:paraId="3B811361" w14:textId="77777777" w:rsidR="00073794" w:rsidRPr="009A2754" w:rsidRDefault="00073794" w:rsidP="00073794">
      <w:pPr>
        <w:spacing w:line="240" w:lineRule="exact"/>
        <w:jc w:val="left"/>
        <w:rPr>
          <w:rFonts w:asciiTheme="minorEastAsia" w:hAnsiTheme="minorEastAsia"/>
          <w:sz w:val="22"/>
        </w:rPr>
      </w:pPr>
    </w:p>
    <w:p w14:paraId="61D14F78"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４ 受注者は、発注者に対し、業務を遂行する上で必要と認められる説明を行うよう努めなければならない。</w:t>
      </w:r>
    </w:p>
    <w:p w14:paraId="35E2A9A0" w14:textId="77777777" w:rsidR="00073794" w:rsidRPr="009A2754" w:rsidRDefault="00073794" w:rsidP="00073794">
      <w:pPr>
        <w:spacing w:line="240" w:lineRule="exact"/>
        <w:jc w:val="left"/>
        <w:rPr>
          <w:rFonts w:asciiTheme="minorEastAsia" w:hAnsiTheme="minorEastAsia"/>
          <w:sz w:val="22"/>
        </w:rPr>
      </w:pPr>
    </w:p>
    <w:p w14:paraId="539242B4"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５　受注者は、この契約書若しくは設計仕様書に特別の定めがある場合又は第3項の指示若しくは発注者と受注者との協議がある場合を除き、業務を完了するために必要な一切の手段をその責任において定めるものとする。</w:t>
      </w:r>
    </w:p>
    <w:p w14:paraId="2D15DC97" w14:textId="77777777" w:rsidR="00073794" w:rsidRPr="009A2754" w:rsidRDefault="00073794" w:rsidP="00073794">
      <w:pPr>
        <w:spacing w:line="240" w:lineRule="exact"/>
        <w:jc w:val="left"/>
        <w:rPr>
          <w:rFonts w:asciiTheme="minorEastAsia" w:hAnsiTheme="minorEastAsia"/>
          <w:sz w:val="22"/>
        </w:rPr>
      </w:pPr>
    </w:p>
    <w:p w14:paraId="3ABC6798"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６　この契約の履行に関して発注者と受注者との間で用いる言語は、日本語とする。</w:t>
      </w:r>
    </w:p>
    <w:p w14:paraId="68DF0AC8" w14:textId="77777777" w:rsidR="00073794" w:rsidRPr="009A2754" w:rsidRDefault="00073794" w:rsidP="00073794">
      <w:pPr>
        <w:spacing w:line="240" w:lineRule="exact"/>
        <w:jc w:val="left"/>
        <w:rPr>
          <w:rFonts w:asciiTheme="minorEastAsia" w:hAnsiTheme="minorEastAsia"/>
          <w:sz w:val="22"/>
        </w:rPr>
      </w:pPr>
    </w:p>
    <w:p w14:paraId="4FAD8F52"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７　この契約書に定める金銭の支払いに用いる通貨は、日本円とする。</w:t>
      </w:r>
    </w:p>
    <w:p w14:paraId="50600F82" w14:textId="77777777" w:rsidR="00073794" w:rsidRPr="009A2754" w:rsidRDefault="00073794" w:rsidP="00073794">
      <w:pPr>
        <w:spacing w:line="240" w:lineRule="exact"/>
        <w:jc w:val="left"/>
        <w:rPr>
          <w:rFonts w:asciiTheme="minorEastAsia" w:hAnsiTheme="minorEastAsia"/>
          <w:sz w:val="22"/>
        </w:rPr>
      </w:pPr>
    </w:p>
    <w:p w14:paraId="103FDC73"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８　この契約の履行に関して発注者と受注者との間で用いる計量単位は、設計仕様書に特別の定めがある場合を除き、計量法（平成4年法律第51号）に定めるものとする。</w:t>
      </w:r>
    </w:p>
    <w:p w14:paraId="7CF8E2AB" w14:textId="77777777" w:rsidR="00073794" w:rsidRPr="009A2754" w:rsidRDefault="00073794" w:rsidP="00073794">
      <w:pPr>
        <w:spacing w:line="240" w:lineRule="exact"/>
        <w:jc w:val="left"/>
        <w:rPr>
          <w:rFonts w:asciiTheme="minorEastAsia" w:hAnsiTheme="minorEastAsia"/>
          <w:sz w:val="22"/>
        </w:rPr>
      </w:pPr>
    </w:p>
    <w:p w14:paraId="731CB17B"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９　この契約書及び設計仕様書における期間の定めについては、民法（明治29年法律第89号）及び商法（明治32年法律第48号）の定めるところによるものとする。</w:t>
      </w:r>
    </w:p>
    <w:p w14:paraId="2ED1A329" w14:textId="77777777" w:rsidR="00073794" w:rsidRPr="009A2754" w:rsidRDefault="00073794" w:rsidP="00073794">
      <w:pPr>
        <w:spacing w:line="240" w:lineRule="exact"/>
        <w:jc w:val="left"/>
        <w:rPr>
          <w:rFonts w:asciiTheme="minorEastAsia" w:hAnsiTheme="minorEastAsia"/>
          <w:sz w:val="22"/>
        </w:rPr>
      </w:pPr>
    </w:p>
    <w:p w14:paraId="3B6D2FE4"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10　この契約は、日本国の法令に準拠するものとする。</w:t>
      </w:r>
    </w:p>
    <w:p w14:paraId="66D3090E" w14:textId="77777777" w:rsidR="00073794" w:rsidRPr="009A2754" w:rsidRDefault="00073794" w:rsidP="00073794">
      <w:pPr>
        <w:spacing w:line="240" w:lineRule="exact"/>
        <w:jc w:val="left"/>
        <w:rPr>
          <w:rFonts w:asciiTheme="minorEastAsia" w:hAnsiTheme="minorEastAsia"/>
          <w:sz w:val="22"/>
        </w:rPr>
      </w:pPr>
    </w:p>
    <w:p w14:paraId="490F4603"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11　この契約に係る訴訟の提起については、日本国の裁判所をもって合意による専属的管轄裁判所とする。</w:t>
      </w:r>
    </w:p>
    <w:p w14:paraId="69FDB874" w14:textId="77777777" w:rsidR="00073794" w:rsidRPr="009A2754" w:rsidRDefault="00073794" w:rsidP="00073794">
      <w:pPr>
        <w:spacing w:line="240" w:lineRule="exact"/>
        <w:jc w:val="left"/>
        <w:rPr>
          <w:rFonts w:asciiTheme="minorEastAsia" w:hAnsiTheme="minorEastAsia"/>
          <w:sz w:val="22"/>
        </w:rPr>
      </w:pPr>
    </w:p>
    <w:p w14:paraId="459A3267"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12　受注者が設計共同体を結成している場合においては、発注者は、この契約に基づくすべての行為を設計共同体の代表者に対して行うものとし、発注者が当該代表者に対して行ったこの契約に基づくすべての行為は、当該共同体のすべての構成員に対して行ったものとみなし、また、受注者は、発注者に対して行うこの契約に基づくすべての行為について当該代表者を通じて行わなければならない。</w:t>
      </w:r>
    </w:p>
    <w:p w14:paraId="478C6159" w14:textId="77777777" w:rsidR="001F00BB" w:rsidRPr="009A2754" w:rsidRDefault="001F00BB" w:rsidP="001F00BB">
      <w:pPr>
        <w:spacing w:line="240" w:lineRule="exact"/>
        <w:ind w:left="220" w:hangingChars="100" w:hanging="220"/>
        <w:jc w:val="left"/>
        <w:rPr>
          <w:sz w:val="22"/>
        </w:rPr>
      </w:pPr>
    </w:p>
    <w:p w14:paraId="6F7F7B8E" w14:textId="77777777" w:rsidR="00073794" w:rsidRPr="009A2754" w:rsidRDefault="00073794" w:rsidP="001F00BB">
      <w:pPr>
        <w:spacing w:line="240" w:lineRule="exact"/>
        <w:ind w:left="220" w:hangingChars="100" w:hanging="220"/>
        <w:jc w:val="left"/>
        <w:rPr>
          <w:sz w:val="22"/>
        </w:rPr>
      </w:pPr>
    </w:p>
    <w:p w14:paraId="08B3E9D4"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（指示等及び協議の書面主義）</w:t>
      </w:r>
    </w:p>
    <w:p w14:paraId="791E2B93"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第２条　この契約書に定める指示、催告、請求、通知、報告、申出、承諾、質問、回答及び解除（以下「指示等」という。）は、書面により行わなければならない。</w:t>
      </w:r>
    </w:p>
    <w:p w14:paraId="157AA423" w14:textId="77777777" w:rsidR="00073794" w:rsidRPr="009A2754" w:rsidRDefault="00073794" w:rsidP="00073794">
      <w:pPr>
        <w:spacing w:line="240" w:lineRule="exact"/>
        <w:jc w:val="left"/>
        <w:rPr>
          <w:rFonts w:asciiTheme="minorEastAsia" w:hAnsiTheme="minorEastAsia"/>
          <w:sz w:val="22"/>
        </w:rPr>
      </w:pPr>
    </w:p>
    <w:p w14:paraId="1CF77E67"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前項の規定にかかわらず、緊急やむを得ない事情がある場合には、発注者及び受注者は、</w:t>
      </w:r>
      <w:r w:rsidR="0004709B" w:rsidRPr="009A2754">
        <w:rPr>
          <w:rFonts w:asciiTheme="minorEastAsia" w:hAnsiTheme="minorEastAsia"/>
          <w:sz w:val="22"/>
        </w:rPr>
        <w:t>同</w:t>
      </w:r>
      <w:r w:rsidRPr="009A2754">
        <w:rPr>
          <w:rFonts w:asciiTheme="minorEastAsia" w:hAnsiTheme="minorEastAsia"/>
          <w:sz w:val="22"/>
        </w:rPr>
        <w:t>項に規定する指示等を口頭で行うことができる。この場合において、発注者及び受注者は、既に行った指示等を書面に記載し、7日以内にこれを相手方に交付するものとする。</w:t>
      </w:r>
    </w:p>
    <w:p w14:paraId="5DB8E4EC" w14:textId="77777777" w:rsidR="00073794" w:rsidRPr="009A2754" w:rsidRDefault="00073794" w:rsidP="00073794">
      <w:pPr>
        <w:spacing w:line="240" w:lineRule="exact"/>
        <w:jc w:val="left"/>
        <w:rPr>
          <w:rFonts w:asciiTheme="minorEastAsia" w:hAnsiTheme="minorEastAsia"/>
          <w:sz w:val="22"/>
        </w:rPr>
      </w:pPr>
    </w:p>
    <w:p w14:paraId="193311B8"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発注者及び受注者は、この契約書の他の条項の規定に基づき協議を行うときは、当該協議の内容を書面に記録するものとする。</w:t>
      </w:r>
    </w:p>
    <w:p w14:paraId="573B8D78" w14:textId="77777777" w:rsidR="00073794" w:rsidRPr="009A2754" w:rsidRDefault="00073794" w:rsidP="001F00BB">
      <w:pPr>
        <w:spacing w:line="240" w:lineRule="exact"/>
        <w:ind w:left="220" w:hangingChars="100" w:hanging="220"/>
        <w:jc w:val="left"/>
        <w:rPr>
          <w:sz w:val="22"/>
        </w:rPr>
      </w:pPr>
    </w:p>
    <w:p w14:paraId="22AF1554" w14:textId="77777777" w:rsidR="00073794" w:rsidRPr="009A2754" w:rsidRDefault="00073794" w:rsidP="001F00BB">
      <w:pPr>
        <w:spacing w:line="240" w:lineRule="exact"/>
        <w:ind w:left="220" w:hangingChars="100" w:hanging="220"/>
        <w:jc w:val="left"/>
        <w:rPr>
          <w:sz w:val="22"/>
        </w:rPr>
      </w:pPr>
    </w:p>
    <w:p w14:paraId="31D1FE19"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（業務工程表の提出）</w:t>
      </w:r>
    </w:p>
    <w:p w14:paraId="600DE2F7"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第３条　受注者は、この契約締結後14日以内に設計仕様書に基づいて業務工程表を作成し、発注者に提出しなければならない。</w:t>
      </w:r>
    </w:p>
    <w:p w14:paraId="0FC90E6D" w14:textId="77777777" w:rsidR="00073794" w:rsidRPr="009A2754" w:rsidRDefault="00073794" w:rsidP="00073794">
      <w:pPr>
        <w:spacing w:line="240" w:lineRule="exact"/>
        <w:jc w:val="left"/>
        <w:rPr>
          <w:rFonts w:asciiTheme="minorEastAsia" w:hAnsiTheme="minorEastAsia"/>
          <w:sz w:val="22"/>
        </w:rPr>
      </w:pPr>
    </w:p>
    <w:p w14:paraId="2F3B2645"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発注者は、必要があると認めるときは、前項の業務工程表を受理した日から7日以内に、受注者に対してその修正を請求することができる。</w:t>
      </w:r>
    </w:p>
    <w:p w14:paraId="0B37E12A" w14:textId="77777777" w:rsidR="00073794" w:rsidRPr="009A2754" w:rsidRDefault="00073794" w:rsidP="00073794">
      <w:pPr>
        <w:spacing w:line="240" w:lineRule="exact"/>
        <w:jc w:val="left"/>
        <w:rPr>
          <w:rFonts w:asciiTheme="minorEastAsia" w:hAnsiTheme="minorEastAsia"/>
          <w:sz w:val="22"/>
        </w:rPr>
      </w:pPr>
    </w:p>
    <w:p w14:paraId="79C5AF4B"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この契約書の他の条項の規定により履行期間又は設計仕様書が変更された場合において、発注者は、必要があると認めるときは、受注者に対して業務工程表の再提出を請求することができる。この場合において、第1項中「この契約締結後」とあるのは「当該請求があった日から」と読み替えて、前2項の規定を準用する。</w:t>
      </w:r>
    </w:p>
    <w:p w14:paraId="2FE2C270" w14:textId="77777777" w:rsidR="00073794" w:rsidRPr="009A2754" w:rsidRDefault="00073794" w:rsidP="00073794">
      <w:pPr>
        <w:spacing w:line="240" w:lineRule="exact"/>
        <w:jc w:val="left"/>
        <w:rPr>
          <w:rFonts w:asciiTheme="minorEastAsia" w:hAnsiTheme="minorEastAsia"/>
          <w:sz w:val="22"/>
        </w:rPr>
      </w:pPr>
    </w:p>
    <w:p w14:paraId="294A15A3" w14:textId="77777777" w:rsidR="00073794" w:rsidRPr="009A2754" w:rsidRDefault="00073794" w:rsidP="00073794">
      <w:pPr>
        <w:spacing w:line="240" w:lineRule="exact"/>
        <w:ind w:left="220" w:hangingChars="100" w:hanging="220"/>
        <w:jc w:val="left"/>
        <w:rPr>
          <w:sz w:val="22"/>
        </w:rPr>
      </w:pPr>
      <w:r w:rsidRPr="009A2754">
        <w:rPr>
          <w:rFonts w:asciiTheme="minorEastAsia" w:hAnsiTheme="minorEastAsia"/>
          <w:sz w:val="22"/>
        </w:rPr>
        <w:t>４　業務工程表は、発注者及び受注者を拘束するものではない。</w:t>
      </w:r>
    </w:p>
    <w:p w14:paraId="1A2CC49E" w14:textId="77777777" w:rsidR="00073794" w:rsidRPr="009A2754" w:rsidRDefault="00073794" w:rsidP="001F00BB">
      <w:pPr>
        <w:spacing w:line="240" w:lineRule="exact"/>
        <w:ind w:left="220" w:hangingChars="100" w:hanging="220"/>
        <w:jc w:val="left"/>
        <w:rPr>
          <w:sz w:val="22"/>
        </w:rPr>
      </w:pPr>
    </w:p>
    <w:p w14:paraId="427F8FEE" w14:textId="77777777" w:rsidR="00073794" w:rsidRPr="009A2754" w:rsidRDefault="00073794" w:rsidP="001F00BB">
      <w:pPr>
        <w:spacing w:line="240" w:lineRule="exact"/>
        <w:ind w:left="220" w:hangingChars="100" w:hanging="220"/>
        <w:jc w:val="left"/>
        <w:rPr>
          <w:sz w:val="22"/>
        </w:rPr>
      </w:pPr>
    </w:p>
    <w:p w14:paraId="32C16F95"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（契約の保証）</w:t>
      </w:r>
    </w:p>
    <w:p w14:paraId="41E283F7"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第４条　受注者は、この契約の締結と同時に、次の各号のいずれかに掲げる保証を付さなければならない。ただし、第5号の場合においては、履行保証保険契約の締結後、直ちにその保険証券を発注者に寄託しなければならない。</w:t>
      </w:r>
    </w:p>
    <w:p w14:paraId="29ED7698"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（１）契約保証金の納付</w:t>
      </w:r>
    </w:p>
    <w:p w14:paraId="15EB7339"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（２）契約保証金の納付に代わる担保となる有価証券等の提供</w:t>
      </w:r>
    </w:p>
    <w:p w14:paraId="04B0088F" w14:textId="77777777" w:rsidR="00073794" w:rsidRPr="009A2754" w:rsidRDefault="00073794" w:rsidP="00A11382">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３）この契約による債務の不履行により生ずる損害金の支払いを保証する銀行、発注者が確実と認める金融機関又は保証事業会社（公共工事の前払金保証事業に関する法律（昭和27年法律第184号）第2条第4項に規定する保証事業会社をいう。以下同じ。）の保証</w:t>
      </w:r>
    </w:p>
    <w:p w14:paraId="704507EC"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（４）この契約による債務の履行を保証する公共工事履行保証証券による保証</w:t>
      </w:r>
    </w:p>
    <w:p w14:paraId="234DEEDC" w14:textId="77777777" w:rsidR="00073794" w:rsidRPr="009A2754" w:rsidRDefault="00073794" w:rsidP="00A11382">
      <w:pPr>
        <w:spacing w:line="240" w:lineRule="exact"/>
        <w:ind w:leftChars="100" w:left="650" w:hangingChars="200" w:hanging="440"/>
        <w:jc w:val="left"/>
        <w:rPr>
          <w:rFonts w:asciiTheme="minorEastAsia" w:hAnsiTheme="minorEastAsia"/>
          <w:sz w:val="22"/>
        </w:rPr>
      </w:pPr>
      <w:r w:rsidRPr="009A2754">
        <w:rPr>
          <w:rFonts w:asciiTheme="minorEastAsia" w:hAnsiTheme="minorEastAsia"/>
          <w:sz w:val="22"/>
        </w:rPr>
        <w:t>（５）この契約による債務の不履行により生ずる損害をてん補する履行保証保険契約の締結</w:t>
      </w:r>
    </w:p>
    <w:p w14:paraId="1AD485E5" w14:textId="77777777" w:rsidR="00116788" w:rsidRPr="001D2F2E" w:rsidRDefault="00116788" w:rsidP="00116788">
      <w:pPr>
        <w:spacing w:line="240" w:lineRule="exact"/>
        <w:jc w:val="left"/>
        <w:rPr>
          <w:rFonts w:asciiTheme="minorEastAsia" w:hAnsiTheme="minorEastAsia"/>
          <w:sz w:val="22"/>
        </w:rPr>
      </w:pPr>
    </w:p>
    <w:p w14:paraId="6621725D" w14:textId="77777777" w:rsidR="00116788" w:rsidRDefault="00116788" w:rsidP="00116788">
      <w:pPr>
        <w:spacing w:line="240" w:lineRule="exact"/>
        <w:ind w:left="220" w:hangingChars="100" w:hanging="220"/>
        <w:jc w:val="left"/>
        <w:rPr>
          <w:rFonts w:asciiTheme="minorEastAsia" w:hAnsiTheme="minorEastAsia"/>
          <w:sz w:val="22"/>
        </w:rPr>
      </w:pPr>
      <w:r>
        <w:rPr>
          <w:rFonts w:asciiTheme="minorEastAsia" w:hAnsiTheme="minorEastAsia" w:hint="eastAsia"/>
          <w:sz w:val="22"/>
        </w:rPr>
        <w:t>２</w:t>
      </w:r>
      <w:r w:rsidRPr="001D2F2E">
        <w:rPr>
          <w:rFonts w:asciiTheme="minorEastAsia" w:hAnsiTheme="minorEastAsia"/>
          <w:sz w:val="22"/>
        </w:rPr>
        <w:t xml:space="preserve">　</w:t>
      </w:r>
      <w:r w:rsidRPr="00DB51F6">
        <w:rPr>
          <w:rFonts w:asciiTheme="minorEastAsia" w:hAnsiTheme="minorEastAsia" w:hint="eastAsia"/>
          <w:sz w:val="22"/>
        </w:rPr>
        <w:t>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7FD126CA" w14:textId="77777777" w:rsidR="00073794" w:rsidRPr="00116788" w:rsidRDefault="00073794" w:rsidP="00073794">
      <w:pPr>
        <w:spacing w:line="240" w:lineRule="exact"/>
        <w:jc w:val="left"/>
        <w:rPr>
          <w:rFonts w:asciiTheme="minorEastAsia" w:hAnsiTheme="minorEastAsia"/>
          <w:sz w:val="22"/>
        </w:rPr>
      </w:pPr>
    </w:p>
    <w:p w14:paraId="15CA0E6B" w14:textId="5744833B" w:rsidR="00073794" w:rsidRPr="009A2754" w:rsidRDefault="00116788" w:rsidP="00A11382">
      <w:pPr>
        <w:spacing w:line="240" w:lineRule="exact"/>
        <w:ind w:left="220" w:hangingChars="100" w:hanging="220"/>
        <w:jc w:val="left"/>
        <w:rPr>
          <w:rFonts w:asciiTheme="minorEastAsia" w:hAnsiTheme="minorEastAsia"/>
          <w:sz w:val="22"/>
        </w:rPr>
      </w:pPr>
      <w:r>
        <w:rPr>
          <w:rFonts w:asciiTheme="minorEastAsia" w:hAnsiTheme="minorEastAsia" w:hint="eastAsia"/>
          <w:sz w:val="22"/>
        </w:rPr>
        <w:t>３</w:t>
      </w:r>
      <w:r w:rsidR="00073794" w:rsidRPr="009A2754">
        <w:rPr>
          <w:rFonts w:asciiTheme="minorEastAsia" w:hAnsiTheme="minorEastAsia"/>
          <w:sz w:val="22"/>
        </w:rPr>
        <w:t xml:space="preserve">　</w:t>
      </w:r>
      <w:r w:rsidR="00337AA4">
        <w:rPr>
          <w:rFonts w:asciiTheme="minorEastAsia" w:hAnsiTheme="minorEastAsia" w:hint="eastAsia"/>
          <w:sz w:val="22"/>
        </w:rPr>
        <w:t>第1</w:t>
      </w:r>
      <w:r w:rsidR="00073794" w:rsidRPr="009A2754">
        <w:rPr>
          <w:rFonts w:asciiTheme="minorEastAsia" w:hAnsiTheme="minorEastAsia"/>
          <w:sz w:val="22"/>
        </w:rPr>
        <w:t>項の保証に係る契約保証金の額、保証金額又は保険金額（第</w:t>
      </w:r>
      <w:r>
        <w:rPr>
          <w:rFonts w:asciiTheme="minorEastAsia" w:hAnsiTheme="minorEastAsia" w:hint="eastAsia"/>
          <w:sz w:val="22"/>
        </w:rPr>
        <w:t>6</w:t>
      </w:r>
      <w:r w:rsidR="00073794" w:rsidRPr="009A2754">
        <w:rPr>
          <w:rFonts w:asciiTheme="minorEastAsia" w:hAnsiTheme="minorEastAsia"/>
          <w:sz w:val="22"/>
        </w:rPr>
        <w:t>項において「保証の額」という。）は、業務委託料の10分の1以上としなければならない。</w:t>
      </w:r>
    </w:p>
    <w:p w14:paraId="0397DC3E" w14:textId="77777777" w:rsidR="00073794" w:rsidRPr="00116788" w:rsidRDefault="00073794" w:rsidP="00073794">
      <w:pPr>
        <w:spacing w:line="240" w:lineRule="exact"/>
        <w:jc w:val="left"/>
        <w:rPr>
          <w:rFonts w:asciiTheme="minorEastAsia" w:hAnsiTheme="minorEastAsia"/>
          <w:sz w:val="22"/>
        </w:rPr>
      </w:pPr>
    </w:p>
    <w:p w14:paraId="73E8E0EE" w14:textId="0C9D6FD1" w:rsidR="00073794" w:rsidRPr="009A2754" w:rsidRDefault="00116788" w:rsidP="00A11382">
      <w:pPr>
        <w:spacing w:line="240" w:lineRule="exact"/>
        <w:ind w:left="220" w:hangingChars="100" w:hanging="220"/>
        <w:jc w:val="left"/>
        <w:rPr>
          <w:rFonts w:asciiTheme="minorEastAsia" w:hAnsiTheme="minorEastAsia"/>
          <w:sz w:val="22"/>
        </w:rPr>
      </w:pPr>
      <w:r>
        <w:rPr>
          <w:rFonts w:asciiTheme="minorEastAsia" w:hAnsiTheme="minorEastAsia" w:hint="eastAsia"/>
          <w:sz w:val="22"/>
        </w:rPr>
        <w:t>４</w:t>
      </w:r>
      <w:r w:rsidR="00073794" w:rsidRPr="009A2754">
        <w:rPr>
          <w:rFonts w:asciiTheme="minorEastAsia" w:hAnsiTheme="minorEastAsia"/>
          <w:sz w:val="22"/>
        </w:rPr>
        <w:t xml:space="preserve">　受注者が第1項第3号から第5号までのいずれかに掲げる保証を付する場合は、当該保証は第56条第3項各号に規定する者による契約の解除の場合についても保証するものでなければならない。</w:t>
      </w:r>
    </w:p>
    <w:p w14:paraId="480A0352" w14:textId="77777777" w:rsidR="00073794" w:rsidRPr="009A2754" w:rsidRDefault="00073794" w:rsidP="00073794">
      <w:pPr>
        <w:spacing w:line="240" w:lineRule="exact"/>
        <w:jc w:val="left"/>
        <w:rPr>
          <w:rFonts w:asciiTheme="minorEastAsia" w:hAnsiTheme="minorEastAsia"/>
          <w:sz w:val="22"/>
        </w:rPr>
      </w:pPr>
    </w:p>
    <w:p w14:paraId="432E3A2E" w14:textId="0151658B" w:rsidR="00073794" w:rsidRPr="009A2754" w:rsidRDefault="00116788" w:rsidP="00A11382">
      <w:pPr>
        <w:spacing w:line="240" w:lineRule="exact"/>
        <w:ind w:left="220" w:hangingChars="100" w:hanging="220"/>
        <w:jc w:val="left"/>
        <w:rPr>
          <w:rFonts w:asciiTheme="minorEastAsia" w:hAnsiTheme="minorEastAsia"/>
          <w:sz w:val="22"/>
        </w:rPr>
      </w:pPr>
      <w:r>
        <w:rPr>
          <w:rFonts w:asciiTheme="minorEastAsia" w:hAnsiTheme="minorEastAsia" w:hint="eastAsia"/>
          <w:sz w:val="22"/>
        </w:rPr>
        <w:t>５</w:t>
      </w:r>
      <w:r w:rsidR="00073794" w:rsidRPr="009A2754">
        <w:rPr>
          <w:rFonts w:asciiTheme="minorEastAsia" w:hAnsiTheme="minorEastAsia"/>
          <w:sz w:val="22"/>
        </w:rPr>
        <w:t xml:space="preserve">　第1項の規定により、受注者が同項第2号又は第3号に掲げる保証を付したときは、当該保証は契約保証金に代わる担保の提供として行われたものとし、同項第4号又は第5号に掲げる保証を付したときは、契約保証金の納付を免除する。</w:t>
      </w:r>
    </w:p>
    <w:p w14:paraId="5F7AC4EF" w14:textId="77777777" w:rsidR="00073794" w:rsidRPr="009A2754" w:rsidRDefault="00073794" w:rsidP="00073794">
      <w:pPr>
        <w:spacing w:line="240" w:lineRule="exact"/>
        <w:jc w:val="left"/>
        <w:rPr>
          <w:rFonts w:asciiTheme="minorEastAsia" w:hAnsiTheme="minorEastAsia"/>
          <w:sz w:val="22"/>
        </w:rPr>
      </w:pPr>
    </w:p>
    <w:p w14:paraId="03E1F6F2" w14:textId="329C8BA3" w:rsidR="00073794" w:rsidRPr="009A2754" w:rsidRDefault="00116788" w:rsidP="00A11382">
      <w:pPr>
        <w:spacing w:line="240" w:lineRule="exact"/>
        <w:ind w:left="220" w:hangingChars="100" w:hanging="220"/>
        <w:jc w:val="left"/>
        <w:rPr>
          <w:rFonts w:asciiTheme="minorEastAsia" w:hAnsiTheme="minorEastAsia"/>
          <w:sz w:val="22"/>
        </w:rPr>
      </w:pPr>
      <w:r>
        <w:rPr>
          <w:rFonts w:asciiTheme="minorEastAsia" w:hAnsiTheme="minorEastAsia" w:hint="eastAsia"/>
          <w:sz w:val="22"/>
        </w:rPr>
        <w:t>６</w:t>
      </w:r>
      <w:r w:rsidR="00073794" w:rsidRPr="009A2754">
        <w:rPr>
          <w:rFonts w:asciiTheme="minorEastAsia" w:hAnsiTheme="minorEastAsia"/>
          <w:sz w:val="22"/>
        </w:rPr>
        <w:t xml:space="preserve">　業務委託料の変更があった場合には、保証の額が変更後の業務委託料の10分の1に達するまで、発注者は、保証の額の増額を請求することができ、受注者は、保証の額の減額を請求することができる。</w:t>
      </w:r>
    </w:p>
    <w:p w14:paraId="0ECB4788" w14:textId="77777777" w:rsidR="00073794" w:rsidRPr="009A2754" w:rsidRDefault="00073794" w:rsidP="001F00BB">
      <w:pPr>
        <w:spacing w:line="240" w:lineRule="exact"/>
        <w:ind w:left="220" w:hangingChars="100" w:hanging="220"/>
        <w:jc w:val="left"/>
        <w:rPr>
          <w:sz w:val="22"/>
        </w:rPr>
      </w:pPr>
    </w:p>
    <w:p w14:paraId="2783E6ED" w14:textId="77777777" w:rsidR="00073794" w:rsidRPr="009A2754" w:rsidRDefault="00073794" w:rsidP="001F00BB">
      <w:pPr>
        <w:spacing w:line="240" w:lineRule="exact"/>
        <w:ind w:left="220" w:hangingChars="100" w:hanging="220"/>
        <w:jc w:val="left"/>
        <w:rPr>
          <w:sz w:val="22"/>
        </w:rPr>
      </w:pPr>
    </w:p>
    <w:p w14:paraId="0A3EE69F"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（権利義務の譲渡等）</w:t>
      </w:r>
    </w:p>
    <w:p w14:paraId="2A22110B"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第５条　受注者は、この契約により生ずる権利又は義務を第三者に譲渡し、又は承継させてはならない。ただし、あらかじめ、発注者の承諾を得た場合は、この限りでない。</w:t>
      </w:r>
    </w:p>
    <w:p w14:paraId="77F49E12" w14:textId="77777777" w:rsidR="00073794" w:rsidRPr="009A2754" w:rsidRDefault="00073794" w:rsidP="00073794">
      <w:pPr>
        <w:spacing w:line="240" w:lineRule="exact"/>
        <w:jc w:val="left"/>
        <w:rPr>
          <w:rFonts w:asciiTheme="minorEastAsia" w:hAnsiTheme="minorEastAsia"/>
          <w:sz w:val="22"/>
        </w:rPr>
      </w:pPr>
    </w:p>
    <w:p w14:paraId="7E6118E3"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14:paraId="6E04C282" w14:textId="77777777" w:rsidR="00073794" w:rsidRPr="009A2754" w:rsidRDefault="00073794" w:rsidP="00073794">
      <w:pPr>
        <w:spacing w:line="240" w:lineRule="exact"/>
        <w:jc w:val="left"/>
        <w:rPr>
          <w:rFonts w:asciiTheme="minorEastAsia" w:hAnsiTheme="minorEastAsia"/>
          <w:sz w:val="22"/>
        </w:rPr>
      </w:pPr>
    </w:p>
    <w:p w14:paraId="47A6F3C8"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受注者が前払金の使用や部分払等によってもなおこの契約の履行に必要な資金が不足することを疎明したときは、発注者は、特段の理由がある場合を除き、受注者の業務委託料債権の譲渡について、第1項ただし書の承諾をしなければならない。</w:t>
      </w:r>
    </w:p>
    <w:p w14:paraId="6AE3118D" w14:textId="77777777" w:rsidR="00073794" w:rsidRPr="009A2754" w:rsidRDefault="00073794" w:rsidP="00073794">
      <w:pPr>
        <w:spacing w:line="240" w:lineRule="exact"/>
        <w:jc w:val="left"/>
        <w:rPr>
          <w:rFonts w:asciiTheme="minorEastAsia" w:hAnsiTheme="minorEastAsia"/>
          <w:sz w:val="22"/>
        </w:rPr>
      </w:pPr>
    </w:p>
    <w:p w14:paraId="24253C85"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４　受注者は、前項の規定により、第1項ただし書の承諾を受けた場合は、業務委託料債権</w:t>
      </w:r>
      <w:r w:rsidRPr="009A2754">
        <w:rPr>
          <w:rFonts w:asciiTheme="minorEastAsia" w:hAnsiTheme="minorEastAsia"/>
          <w:sz w:val="22"/>
        </w:rPr>
        <w:lastRenderedPageBreak/>
        <w:t>の譲渡により得た資金をこの契約の履行以外に使用してはならず、またその使途を疎明する書類を発注者に提出しなければならない。</w:t>
      </w:r>
    </w:p>
    <w:p w14:paraId="438F7C2E" w14:textId="77777777" w:rsidR="00073794" w:rsidRPr="009A2754" w:rsidRDefault="00073794" w:rsidP="001F00BB">
      <w:pPr>
        <w:spacing w:line="240" w:lineRule="exact"/>
        <w:ind w:left="220" w:hangingChars="100" w:hanging="220"/>
        <w:jc w:val="left"/>
        <w:rPr>
          <w:sz w:val="22"/>
        </w:rPr>
      </w:pPr>
    </w:p>
    <w:p w14:paraId="729BBD96" w14:textId="77777777" w:rsidR="00073794" w:rsidRPr="009A2754" w:rsidRDefault="00073794" w:rsidP="001F00BB">
      <w:pPr>
        <w:spacing w:line="240" w:lineRule="exact"/>
        <w:ind w:left="220" w:hangingChars="100" w:hanging="220"/>
        <w:jc w:val="left"/>
        <w:rPr>
          <w:sz w:val="22"/>
        </w:rPr>
      </w:pPr>
    </w:p>
    <w:p w14:paraId="5BC50B44"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（秘密の保持）</w:t>
      </w:r>
    </w:p>
    <w:p w14:paraId="314E1F93"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第６条　受注者は、この契約の履行に関して知り得た秘密を漏らしてはならない。</w:t>
      </w:r>
    </w:p>
    <w:p w14:paraId="1D1E0526" w14:textId="77777777" w:rsidR="00073794" w:rsidRPr="009A2754" w:rsidRDefault="00073794" w:rsidP="00073794">
      <w:pPr>
        <w:spacing w:line="240" w:lineRule="exact"/>
        <w:jc w:val="left"/>
        <w:rPr>
          <w:rFonts w:asciiTheme="minorEastAsia" w:hAnsiTheme="minorEastAsia"/>
          <w:sz w:val="22"/>
        </w:rPr>
      </w:pPr>
    </w:p>
    <w:p w14:paraId="23B845DE"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受注者は、発注者の承諾なく、成果物（未完成の成果物及び業務を行う上で得られた記録等を含む。）を他人に閲覧させ、複写させ、又は譲渡してはならない。</w:t>
      </w:r>
    </w:p>
    <w:p w14:paraId="6F5D1EED" w14:textId="77777777" w:rsidR="00073794" w:rsidRPr="009A2754" w:rsidRDefault="00073794" w:rsidP="001F00BB">
      <w:pPr>
        <w:spacing w:line="240" w:lineRule="exact"/>
        <w:ind w:left="220" w:hangingChars="100" w:hanging="220"/>
        <w:jc w:val="left"/>
        <w:rPr>
          <w:sz w:val="22"/>
        </w:rPr>
      </w:pPr>
    </w:p>
    <w:p w14:paraId="62785CA9" w14:textId="77777777" w:rsidR="00073794" w:rsidRPr="009A2754" w:rsidRDefault="00073794" w:rsidP="001F00BB">
      <w:pPr>
        <w:spacing w:line="240" w:lineRule="exact"/>
        <w:ind w:left="220" w:hangingChars="100" w:hanging="220"/>
        <w:jc w:val="left"/>
        <w:rPr>
          <w:sz w:val="22"/>
        </w:rPr>
      </w:pPr>
    </w:p>
    <w:p w14:paraId="3E87B542"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（著作権の譲渡等）</w:t>
      </w:r>
    </w:p>
    <w:p w14:paraId="77417419"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第７条　受注者は、成果物（第40条第1項に規定する指定部分に係る成果物及び同条第2項に規定する引渡部分に係る成果物を含む。以下この条から第10条まで及び第14条において同じ。）又は成果物を利用して完成した建築物（以下「本件建築物」という。）が著作権法（昭和45年法律第48号）第2条第1項第1号に規定する著作物（以下「著作物」という。）に該当する場合には、当該著作物に係る著作権法第2章及び第3章に規定する著作者の権利（著作権法第27条及び第28条の権利を含む。以下、この条から第10条</w:t>
      </w:r>
      <w:r w:rsidR="00CD29B5" w:rsidRPr="009A2754">
        <w:rPr>
          <w:rFonts w:asciiTheme="minorEastAsia" w:hAnsiTheme="minorEastAsia"/>
          <w:sz w:val="22"/>
        </w:rPr>
        <w:t>まで</w:t>
      </w:r>
      <w:r w:rsidRPr="009A2754">
        <w:rPr>
          <w:rFonts w:asciiTheme="minorEastAsia" w:hAnsiTheme="minorEastAsia"/>
          <w:sz w:val="22"/>
        </w:rPr>
        <w:t>において「著作権等」という。）のうち受注者に帰属するもの（著作権法第2章第2款に規定する著作者人格権を除く。）を当該成果物の引渡し時に発注者に譲渡する。</w:t>
      </w:r>
    </w:p>
    <w:p w14:paraId="250FDC18" w14:textId="77777777" w:rsidR="00073794" w:rsidRPr="009A2754" w:rsidRDefault="00073794" w:rsidP="001F00BB">
      <w:pPr>
        <w:spacing w:line="240" w:lineRule="exact"/>
        <w:ind w:left="220" w:hangingChars="100" w:hanging="220"/>
        <w:jc w:val="left"/>
        <w:rPr>
          <w:sz w:val="22"/>
        </w:rPr>
      </w:pPr>
    </w:p>
    <w:p w14:paraId="6C7B45AE" w14:textId="77777777" w:rsidR="00073794" w:rsidRPr="009A2754" w:rsidRDefault="00073794" w:rsidP="001F00BB">
      <w:pPr>
        <w:spacing w:line="240" w:lineRule="exact"/>
        <w:ind w:left="220" w:hangingChars="100" w:hanging="220"/>
        <w:jc w:val="left"/>
        <w:rPr>
          <w:sz w:val="22"/>
        </w:rPr>
      </w:pPr>
    </w:p>
    <w:p w14:paraId="502D108E"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（著作者人格権の制限）</w:t>
      </w:r>
    </w:p>
    <w:p w14:paraId="6BE10A99"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第８条　受注者は、発注者に対し、次の各号に掲げる行為をすることを許諾する。この場合において、受注者は、著作権法第19条第1項又は第20条第1項に規定する権利を行使してはならない。</w:t>
      </w:r>
    </w:p>
    <w:p w14:paraId="336088D1"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（１）成果物又は本件建築物の内容を公表すること。</w:t>
      </w:r>
    </w:p>
    <w:p w14:paraId="196D8FDF" w14:textId="77777777" w:rsidR="00073794" w:rsidRPr="009A2754" w:rsidRDefault="00073794" w:rsidP="00A11382">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（２）本件建築物の完成、増築、改築、修繕、</w:t>
      </w:r>
      <w:proofErr w:type="gramStart"/>
      <w:r w:rsidRPr="009A2754">
        <w:rPr>
          <w:rFonts w:asciiTheme="minorEastAsia" w:hAnsiTheme="minorEastAsia"/>
          <w:sz w:val="22"/>
        </w:rPr>
        <w:t>模様替</w:t>
      </w:r>
      <w:proofErr w:type="gramEnd"/>
      <w:r w:rsidRPr="009A2754">
        <w:rPr>
          <w:rFonts w:asciiTheme="minorEastAsia" w:hAnsiTheme="minorEastAsia"/>
          <w:sz w:val="22"/>
        </w:rPr>
        <w:t>、維持、管理、運営、広報等のために必要な範囲で、成果物を発注者が自ら複製し、若しくは翻案、変形、改変その他の修正をすること又は発注者の委託した第三者をして複製させ、若しくは翻案、変形、改変その他の修正をさせること。</w:t>
      </w:r>
    </w:p>
    <w:p w14:paraId="1B351E9A"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（３）本件建築物を写真、模型、絵画その他の媒体により表現すること。</w:t>
      </w:r>
    </w:p>
    <w:p w14:paraId="5FE3C373" w14:textId="77777777" w:rsidR="00073794" w:rsidRPr="009A2754" w:rsidRDefault="00073794" w:rsidP="00A11382">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（４）本件建築物を増築し、改築し、修繕若しくは、</w:t>
      </w:r>
      <w:proofErr w:type="gramStart"/>
      <w:r w:rsidRPr="009A2754">
        <w:rPr>
          <w:rFonts w:asciiTheme="minorEastAsia" w:hAnsiTheme="minorEastAsia"/>
          <w:sz w:val="22"/>
        </w:rPr>
        <w:t>模様替</w:t>
      </w:r>
      <w:proofErr w:type="gramEnd"/>
      <w:r w:rsidRPr="009A2754">
        <w:rPr>
          <w:rFonts w:asciiTheme="minorEastAsia" w:hAnsiTheme="minorEastAsia"/>
          <w:sz w:val="22"/>
        </w:rPr>
        <w:t>により改変し、又は取り壊すこと。</w:t>
      </w:r>
    </w:p>
    <w:p w14:paraId="3FCDF3E2" w14:textId="77777777" w:rsidR="00073794" w:rsidRPr="009A2754" w:rsidRDefault="00073794" w:rsidP="00073794">
      <w:pPr>
        <w:spacing w:line="240" w:lineRule="exact"/>
        <w:jc w:val="left"/>
        <w:rPr>
          <w:rFonts w:asciiTheme="minorEastAsia" w:hAnsiTheme="minorEastAsia"/>
          <w:sz w:val="22"/>
        </w:rPr>
      </w:pPr>
    </w:p>
    <w:p w14:paraId="5B120E86"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受注者は、次の各号に掲げる行為をしてはならない。ただし、あらかじめ、発注者の承諾又は合意を得た場合は、この限りでない。</w:t>
      </w:r>
    </w:p>
    <w:p w14:paraId="5EC41A52"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（１）成果物又は本件建築物の内容を公表すること。</w:t>
      </w:r>
    </w:p>
    <w:p w14:paraId="2432AE5B"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（２）本件建築物に受注者の実名又は変名を表示すること。</w:t>
      </w:r>
    </w:p>
    <w:p w14:paraId="4757A87C" w14:textId="77777777" w:rsidR="00073794" w:rsidRPr="009A2754" w:rsidRDefault="00073794" w:rsidP="00073794">
      <w:pPr>
        <w:spacing w:line="240" w:lineRule="exact"/>
        <w:jc w:val="left"/>
        <w:rPr>
          <w:rFonts w:asciiTheme="minorEastAsia" w:hAnsiTheme="minorEastAsia"/>
          <w:sz w:val="22"/>
        </w:rPr>
      </w:pPr>
    </w:p>
    <w:p w14:paraId="08E76535"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発注者が著作権を行使する場合において、受注者は、著作権法第19条第1項又は第20条第1項に規定する権利を行使してはならない。</w:t>
      </w:r>
    </w:p>
    <w:p w14:paraId="302252A9" w14:textId="77777777" w:rsidR="00073794" w:rsidRPr="009A2754" w:rsidRDefault="00073794" w:rsidP="001F00BB">
      <w:pPr>
        <w:spacing w:line="240" w:lineRule="exact"/>
        <w:ind w:left="220" w:hangingChars="100" w:hanging="220"/>
        <w:jc w:val="left"/>
        <w:rPr>
          <w:sz w:val="22"/>
        </w:rPr>
      </w:pPr>
    </w:p>
    <w:p w14:paraId="2FC9DDE9" w14:textId="77777777" w:rsidR="00062120" w:rsidRPr="009A2754" w:rsidRDefault="00062120" w:rsidP="001F00BB">
      <w:pPr>
        <w:spacing w:line="240" w:lineRule="exact"/>
        <w:ind w:left="220" w:hangingChars="100" w:hanging="220"/>
        <w:jc w:val="left"/>
        <w:rPr>
          <w:sz w:val="22"/>
        </w:rPr>
      </w:pPr>
    </w:p>
    <w:p w14:paraId="6E52F62E" w14:textId="77777777" w:rsidR="00062120" w:rsidRPr="009A2754" w:rsidRDefault="00062120" w:rsidP="00062120">
      <w:pPr>
        <w:spacing w:line="240" w:lineRule="exact"/>
        <w:jc w:val="left"/>
        <w:rPr>
          <w:rFonts w:asciiTheme="minorEastAsia" w:hAnsiTheme="minorEastAsia"/>
          <w:szCs w:val="21"/>
        </w:rPr>
      </w:pPr>
      <w:r w:rsidRPr="009A2754">
        <w:rPr>
          <w:rFonts w:asciiTheme="minorEastAsia" w:hAnsiTheme="minorEastAsia"/>
          <w:szCs w:val="21"/>
        </w:rPr>
        <w:t>（受注者の利用）</w:t>
      </w:r>
    </w:p>
    <w:p w14:paraId="7FBB27EF" w14:textId="77777777" w:rsidR="00062120" w:rsidRPr="009A2754" w:rsidRDefault="00062120" w:rsidP="00062120">
      <w:pPr>
        <w:spacing w:line="240" w:lineRule="exact"/>
        <w:jc w:val="left"/>
        <w:rPr>
          <w:rFonts w:asciiTheme="minorEastAsia" w:hAnsiTheme="minorEastAsia"/>
          <w:szCs w:val="21"/>
        </w:rPr>
      </w:pPr>
      <w:r w:rsidRPr="009A2754">
        <w:rPr>
          <w:rFonts w:asciiTheme="minorEastAsia" w:hAnsiTheme="minorEastAsia"/>
          <w:szCs w:val="21"/>
        </w:rPr>
        <w:t>第９条　発注者は、受注者に対し、成果物を複製し、又は、翻案することを許諾する。</w:t>
      </w:r>
    </w:p>
    <w:p w14:paraId="49F80B50" w14:textId="77777777" w:rsidR="00073794" w:rsidRPr="009A2754" w:rsidRDefault="00073794" w:rsidP="001F00BB">
      <w:pPr>
        <w:spacing w:line="240" w:lineRule="exact"/>
        <w:ind w:left="220" w:hangingChars="100" w:hanging="220"/>
        <w:jc w:val="left"/>
        <w:rPr>
          <w:sz w:val="22"/>
        </w:rPr>
      </w:pPr>
    </w:p>
    <w:p w14:paraId="4BD6CFE8" w14:textId="77777777" w:rsidR="00062120" w:rsidRPr="009A2754" w:rsidRDefault="00062120" w:rsidP="001F00BB">
      <w:pPr>
        <w:spacing w:line="240" w:lineRule="exact"/>
        <w:ind w:left="220" w:hangingChars="100" w:hanging="220"/>
        <w:jc w:val="left"/>
        <w:rPr>
          <w:sz w:val="22"/>
        </w:rPr>
      </w:pPr>
    </w:p>
    <w:p w14:paraId="0AF2DAF0"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（著作権の侵害の防止）</w:t>
      </w:r>
    </w:p>
    <w:p w14:paraId="21C5F2FE"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第10条　受注者は、その作成する成果物が、第三者の有する著作権等を侵害するものでないことを、発注者に対して保証する。</w:t>
      </w:r>
    </w:p>
    <w:p w14:paraId="4207D0E4" w14:textId="77777777" w:rsidR="00073794" w:rsidRPr="009A2754" w:rsidRDefault="00073794" w:rsidP="00073794">
      <w:pPr>
        <w:spacing w:line="240" w:lineRule="exact"/>
        <w:jc w:val="left"/>
        <w:rPr>
          <w:rFonts w:asciiTheme="minorEastAsia" w:hAnsiTheme="minorEastAsia"/>
          <w:sz w:val="22"/>
        </w:rPr>
      </w:pPr>
    </w:p>
    <w:p w14:paraId="40E593C5"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受注者は、その作成する成果物が第三者の有する著作権等を侵害し、第三者に対して損害の賠償を行い、又は必要な措置を講じなければならないときは、受注者がその賠償額を負担し、又は必要な措置を講ずるものとする。</w:t>
      </w:r>
    </w:p>
    <w:p w14:paraId="4262B758" w14:textId="77777777" w:rsidR="00073794" w:rsidRPr="009A2754" w:rsidRDefault="00073794" w:rsidP="001F00BB">
      <w:pPr>
        <w:spacing w:line="240" w:lineRule="exact"/>
        <w:ind w:left="220" w:hangingChars="100" w:hanging="220"/>
        <w:jc w:val="left"/>
        <w:rPr>
          <w:sz w:val="22"/>
        </w:rPr>
      </w:pPr>
    </w:p>
    <w:p w14:paraId="60208F72" w14:textId="77777777" w:rsidR="00073794" w:rsidRPr="009A2754" w:rsidRDefault="00073794" w:rsidP="001F00BB">
      <w:pPr>
        <w:spacing w:line="240" w:lineRule="exact"/>
        <w:ind w:left="220" w:hangingChars="100" w:hanging="220"/>
        <w:jc w:val="left"/>
        <w:rPr>
          <w:sz w:val="22"/>
        </w:rPr>
      </w:pPr>
    </w:p>
    <w:p w14:paraId="5C2BF881"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（一括再委託等の禁止）</w:t>
      </w:r>
    </w:p>
    <w:p w14:paraId="1DE962E1"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第12条　受注者は、業務の全部を一括して、又は設計仕様書において指定した部分を第三者に委任し、又は請け負わせてはならない。</w:t>
      </w:r>
    </w:p>
    <w:p w14:paraId="1D830870" w14:textId="77777777" w:rsidR="00073794" w:rsidRPr="009A2754" w:rsidRDefault="00073794" w:rsidP="00073794">
      <w:pPr>
        <w:spacing w:line="240" w:lineRule="exact"/>
        <w:jc w:val="left"/>
        <w:rPr>
          <w:rFonts w:asciiTheme="minorEastAsia" w:hAnsiTheme="minorEastAsia"/>
          <w:sz w:val="22"/>
        </w:rPr>
      </w:pPr>
    </w:p>
    <w:p w14:paraId="46E77B17"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受注者は、業務の一部を第三者に委任し、又は請け負わせようとするときは、あらかじめ、発注者の承諾を得なければならない。ただし、発注者が設計仕様書において指定した軽微な部分を委任し、又は請け負わせようとするときは、この限りでない。</w:t>
      </w:r>
    </w:p>
    <w:p w14:paraId="396A095B" w14:textId="77777777" w:rsidR="00073794" w:rsidRPr="009A2754" w:rsidRDefault="00073794" w:rsidP="00073794">
      <w:pPr>
        <w:spacing w:line="240" w:lineRule="exact"/>
        <w:jc w:val="left"/>
        <w:rPr>
          <w:rFonts w:asciiTheme="minorEastAsia" w:hAnsiTheme="minorEastAsia"/>
          <w:sz w:val="22"/>
        </w:rPr>
      </w:pPr>
    </w:p>
    <w:p w14:paraId="33F5C665"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発注者は、受注者に対して、業務の一部を委任し、又は請け負わせた者の商号又は名称その他必要な事項の通知を請求することができる。</w:t>
      </w:r>
    </w:p>
    <w:p w14:paraId="76C8DE77" w14:textId="77777777" w:rsidR="00073794" w:rsidRPr="009A2754" w:rsidRDefault="00073794" w:rsidP="001F00BB">
      <w:pPr>
        <w:spacing w:line="240" w:lineRule="exact"/>
        <w:ind w:left="220" w:hangingChars="100" w:hanging="220"/>
        <w:jc w:val="left"/>
        <w:rPr>
          <w:sz w:val="22"/>
        </w:rPr>
      </w:pPr>
    </w:p>
    <w:p w14:paraId="130B69E7" w14:textId="77777777" w:rsidR="00073794" w:rsidRPr="009A2754" w:rsidRDefault="00073794" w:rsidP="001F00BB">
      <w:pPr>
        <w:spacing w:line="240" w:lineRule="exact"/>
        <w:ind w:left="220" w:hangingChars="100" w:hanging="220"/>
        <w:jc w:val="left"/>
        <w:rPr>
          <w:sz w:val="22"/>
        </w:rPr>
      </w:pPr>
    </w:p>
    <w:p w14:paraId="37EA8156"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（特許権等の使用）</w:t>
      </w:r>
    </w:p>
    <w:p w14:paraId="3A707F7B"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第13条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仕様書に特許権等の対象である旨の明示がなく、かつ、受注者がその存在を知らなかったときは、発注者は、受注者がその使用に関して要した費用を負担しなければならない。</w:t>
      </w:r>
    </w:p>
    <w:p w14:paraId="08D77737" w14:textId="77777777" w:rsidR="00073794" w:rsidRPr="009A2754" w:rsidRDefault="00073794" w:rsidP="001F00BB">
      <w:pPr>
        <w:spacing w:line="240" w:lineRule="exact"/>
        <w:ind w:left="220" w:hangingChars="100" w:hanging="220"/>
        <w:jc w:val="left"/>
        <w:rPr>
          <w:sz w:val="22"/>
        </w:rPr>
      </w:pPr>
    </w:p>
    <w:p w14:paraId="4D05312D" w14:textId="77777777" w:rsidR="00073794" w:rsidRPr="009A2754" w:rsidRDefault="00073794" w:rsidP="001F00BB">
      <w:pPr>
        <w:spacing w:line="240" w:lineRule="exact"/>
        <w:ind w:left="220" w:hangingChars="100" w:hanging="220"/>
        <w:jc w:val="left"/>
        <w:rPr>
          <w:sz w:val="22"/>
        </w:rPr>
      </w:pPr>
    </w:p>
    <w:p w14:paraId="5B3C6E07"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（意匠の実施の承諾等）</w:t>
      </w:r>
    </w:p>
    <w:p w14:paraId="3855E4DA"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第14条　受注者は、自ら有する登録意匠（意匠法（昭和34年法律第125号）第2条第3項に定める登録意匠をいう。）を設計に用い、又は成果物によって表現される建築物若しくは本件建築物（以下「本件建築物等」という。）の形状等について意匠法第3条に基づく意匠登録を受けるときは、発注者に対し、本件建築物等に係る意匠の実施を承諾するものとする。</w:t>
      </w:r>
    </w:p>
    <w:p w14:paraId="52393EA9" w14:textId="77777777" w:rsidR="00073794" w:rsidRPr="009A2754" w:rsidRDefault="00073794" w:rsidP="00073794">
      <w:pPr>
        <w:spacing w:line="240" w:lineRule="exact"/>
        <w:jc w:val="left"/>
        <w:rPr>
          <w:rFonts w:asciiTheme="minorEastAsia" w:hAnsiTheme="minorEastAsia"/>
          <w:sz w:val="22"/>
        </w:rPr>
      </w:pPr>
    </w:p>
    <w:p w14:paraId="7925AD76" w14:textId="77777777" w:rsidR="00073794" w:rsidRPr="009A2754" w:rsidRDefault="00073794" w:rsidP="00450448">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受注者は、本件建築物等の形状等に係る意匠登録を受ける権利及び意匠権を第三者に譲渡し、又は承継させてはならない。ただし、あらかじめ、発注者の承諾を得た場合は、この限りで</w:t>
      </w:r>
      <w:r w:rsidR="00B16071" w:rsidRPr="009A2754">
        <w:rPr>
          <w:rFonts w:asciiTheme="minorEastAsia" w:hAnsiTheme="minorEastAsia"/>
          <w:sz w:val="22"/>
        </w:rPr>
        <w:t>は</w:t>
      </w:r>
      <w:r w:rsidRPr="009A2754">
        <w:rPr>
          <w:rFonts w:asciiTheme="minorEastAsia" w:hAnsiTheme="minorEastAsia"/>
          <w:sz w:val="22"/>
        </w:rPr>
        <w:t>ない。</w:t>
      </w:r>
    </w:p>
    <w:p w14:paraId="357C806E" w14:textId="77777777" w:rsidR="00073794" w:rsidRPr="009A2754" w:rsidRDefault="00073794" w:rsidP="001F00BB">
      <w:pPr>
        <w:spacing w:line="240" w:lineRule="exact"/>
        <w:ind w:left="220" w:hangingChars="100" w:hanging="220"/>
        <w:jc w:val="left"/>
        <w:rPr>
          <w:sz w:val="22"/>
        </w:rPr>
      </w:pPr>
    </w:p>
    <w:p w14:paraId="0457B97B" w14:textId="77777777" w:rsidR="00073794" w:rsidRPr="009A2754" w:rsidRDefault="00073794" w:rsidP="001F00BB">
      <w:pPr>
        <w:spacing w:line="240" w:lineRule="exact"/>
        <w:ind w:left="220" w:hangingChars="100" w:hanging="220"/>
        <w:jc w:val="left"/>
        <w:rPr>
          <w:sz w:val="22"/>
        </w:rPr>
      </w:pPr>
    </w:p>
    <w:p w14:paraId="34735C08"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（調査職員）</w:t>
      </w:r>
    </w:p>
    <w:p w14:paraId="489E6929"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第15条　発注者は、調査職員を置いたときは、その氏名を受注者に通知しなければならない。調査職員を変更したときも、同様とする。</w:t>
      </w:r>
    </w:p>
    <w:p w14:paraId="003523F6" w14:textId="77777777" w:rsidR="00073794" w:rsidRPr="009A2754" w:rsidRDefault="00073794" w:rsidP="00073794">
      <w:pPr>
        <w:spacing w:line="240" w:lineRule="exact"/>
        <w:jc w:val="left"/>
        <w:rPr>
          <w:rFonts w:asciiTheme="minorEastAsia" w:hAnsiTheme="minorEastAsia"/>
          <w:sz w:val="22"/>
        </w:rPr>
      </w:pPr>
    </w:p>
    <w:p w14:paraId="11B15495"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調査職員は、この契約書の他の条項に定めるもの及びこの契約書に基づく発注者の権限とされる事項のうち発注者が必要と認めて調査職員に委任したもののほか、設計仕様書に定めるところにより、次に掲げる権限を有する。</w:t>
      </w:r>
    </w:p>
    <w:p w14:paraId="5B06A528" w14:textId="77777777" w:rsidR="00073794" w:rsidRPr="009A2754" w:rsidRDefault="00073794" w:rsidP="00A11382">
      <w:pPr>
        <w:spacing w:line="240" w:lineRule="exact"/>
        <w:ind w:leftChars="100" w:left="650" w:hangingChars="200" w:hanging="440"/>
        <w:jc w:val="left"/>
        <w:rPr>
          <w:rFonts w:asciiTheme="minorEastAsia" w:hAnsiTheme="minorEastAsia"/>
          <w:sz w:val="22"/>
        </w:rPr>
      </w:pPr>
      <w:r w:rsidRPr="009A2754">
        <w:rPr>
          <w:rFonts w:asciiTheme="minorEastAsia" w:hAnsiTheme="minorEastAsia"/>
          <w:sz w:val="22"/>
        </w:rPr>
        <w:t>（１）発注者の意図する成果物を完成させるための受注者又は受注者の管理技術者に対する業務に関する指示</w:t>
      </w:r>
    </w:p>
    <w:p w14:paraId="28FACD40" w14:textId="77777777" w:rsidR="00073794" w:rsidRPr="009A2754" w:rsidRDefault="00073794" w:rsidP="00A11382">
      <w:pPr>
        <w:spacing w:line="240" w:lineRule="exact"/>
        <w:ind w:leftChars="100" w:left="650" w:hangingChars="200" w:hanging="440"/>
        <w:jc w:val="left"/>
        <w:rPr>
          <w:rFonts w:asciiTheme="minorEastAsia" w:hAnsiTheme="minorEastAsia"/>
          <w:sz w:val="22"/>
        </w:rPr>
      </w:pPr>
      <w:r w:rsidRPr="009A2754">
        <w:rPr>
          <w:rFonts w:asciiTheme="minorEastAsia" w:hAnsiTheme="minorEastAsia"/>
          <w:sz w:val="22"/>
        </w:rPr>
        <w:t>（２）この契約書及び設計仕様書の記載内容に関する受注者の確認の申出又は質問に対する承諾又は回答</w:t>
      </w:r>
    </w:p>
    <w:p w14:paraId="38A0D483" w14:textId="77777777" w:rsidR="00073794" w:rsidRPr="009A2754" w:rsidRDefault="00073794" w:rsidP="00073794">
      <w:pPr>
        <w:spacing w:line="240" w:lineRule="exact"/>
        <w:ind w:firstLineChars="100" w:firstLine="220"/>
        <w:jc w:val="left"/>
        <w:rPr>
          <w:rFonts w:asciiTheme="minorEastAsia" w:hAnsiTheme="minorEastAsia"/>
          <w:sz w:val="22"/>
        </w:rPr>
      </w:pPr>
      <w:r w:rsidRPr="009A2754">
        <w:rPr>
          <w:rFonts w:asciiTheme="minorEastAsia" w:hAnsiTheme="minorEastAsia"/>
          <w:sz w:val="22"/>
        </w:rPr>
        <w:t>（３）この契約の履行に関する受注者又は受注者の管理技術者との協議</w:t>
      </w:r>
    </w:p>
    <w:p w14:paraId="0D056B47" w14:textId="77777777" w:rsidR="00073794" w:rsidRPr="009A2754" w:rsidRDefault="00073794" w:rsidP="00A11382">
      <w:pPr>
        <w:spacing w:line="240" w:lineRule="exact"/>
        <w:ind w:leftChars="100" w:left="650" w:hangingChars="200" w:hanging="440"/>
        <w:jc w:val="left"/>
        <w:rPr>
          <w:rFonts w:asciiTheme="minorEastAsia" w:hAnsiTheme="minorEastAsia"/>
          <w:sz w:val="22"/>
        </w:rPr>
      </w:pPr>
      <w:r w:rsidRPr="009A2754">
        <w:rPr>
          <w:rFonts w:asciiTheme="minorEastAsia" w:hAnsiTheme="minorEastAsia"/>
          <w:sz w:val="22"/>
        </w:rPr>
        <w:t>（４）業務の進捗の確認、設計仕様書の記載内容と履行内容との照合その他この契約の履行状況の調査</w:t>
      </w:r>
    </w:p>
    <w:p w14:paraId="23F1336C" w14:textId="77777777" w:rsidR="00073794" w:rsidRPr="009A2754" w:rsidRDefault="00073794" w:rsidP="00073794">
      <w:pPr>
        <w:spacing w:line="240" w:lineRule="exact"/>
        <w:jc w:val="left"/>
        <w:rPr>
          <w:rFonts w:asciiTheme="minorEastAsia" w:hAnsiTheme="minorEastAsia"/>
          <w:sz w:val="22"/>
        </w:rPr>
      </w:pPr>
    </w:p>
    <w:p w14:paraId="774E8BA6"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発注者は、2名以上の調査職員を置き、前項の権限を分担させたときにあってはそれぞれの調査職員の有する権限の内容を、調査職員にこの契約書に基づく発注者の権限の一部を委任したときにあっては当該委任した権限の内容を、受注者に通知しなければならない。</w:t>
      </w:r>
    </w:p>
    <w:p w14:paraId="1B506235" w14:textId="77777777" w:rsidR="00073794" w:rsidRPr="009A2754" w:rsidRDefault="00073794" w:rsidP="00073794">
      <w:pPr>
        <w:spacing w:line="240" w:lineRule="exact"/>
        <w:jc w:val="left"/>
        <w:rPr>
          <w:rFonts w:asciiTheme="minorEastAsia" w:hAnsiTheme="minorEastAsia"/>
          <w:sz w:val="22"/>
        </w:rPr>
      </w:pPr>
    </w:p>
    <w:p w14:paraId="75D44B51"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４　第2項の規定に基づく調査職員の指示又は承諾は、原則として、書面により行わなければならない。</w:t>
      </w:r>
    </w:p>
    <w:p w14:paraId="6C5A47E0" w14:textId="77777777" w:rsidR="00073794" w:rsidRPr="009A2754" w:rsidRDefault="00073794" w:rsidP="00073794">
      <w:pPr>
        <w:spacing w:line="240" w:lineRule="exact"/>
        <w:jc w:val="left"/>
        <w:rPr>
          <w:rFonts w:asciiTheme="minorEastAsia" w:hAnsiTheme="minorEastAsia"/>
          <w:sz w:val="22"/>
        </w:rPr>
      </w:pPr>
    </w:p>
    <w:p w14:paraId="5E845A7A"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５　この契約書に定める書面の提出は、設計仕様書に定めるものを除き、調査職員を経由して行うものとする。この場合においては、調査職員に到達した日をもって発注者に到達したものとみなす。</w:t>
      </w:r>
    </w:p>
    <w:p w14:paraId="168FEF23" w14:textId="77777777" w:rsidR="00073794" w:rsidRPr="009A2754" w:rsidRDefault="00073794" w:rsidP="001F00BB">
      <w:pPr>
        <w:spacing w:line="240" w:lineRule="exact"/>
        <w:ind w:left="220" w:hangingChars="100" w:hanging="220"/>
        <w:jc w:val="left"/>
        <w:rPr>
          <w:sz w:val="22"/>
        </w:rPr>
      </w:pPr>
    </w:p>
    <w:p w14:paraId="2AD5CC03" w14:textId="77777777" w:rsidR="00073794" w:rsidRPr="009A2754" w:rsidRDefault="00073794" w:rsidP="001F00BB">
      <w:pPr>
        <w:spacing w:line="240" w:lineRule="exact"/>
        <w:ind w:left="220" w:hangingChars="100" w:hanging="220"/>
        <w:jc w:val="left"/>
        <w:rPr>
          <w:sz w:val="22"/>
        </w:rPr>
      </w:pPr>
    </w:p>
    <w:p w14:paraId="67004EB4"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（管理技術者）</w:t>
      </w:r>
    </w:p>
    <w:p w14:paraId="11D83166"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第16条　受注者は、業務の技術上の管理を行う管理技術者を定め、その氏名その他必要な</w:t>
      </w:r>
      <w:r w:rsidRPr="009A2754">
        <w:rPr>
          <w:rFonts w:asciiTheme="minorEastAsia" w:hAnsiTheme="minorEastAsia"/>
          <w:sz w:val="22"/>
        </w:rPr>
        <w:lastRenderedPageBreak/>
        <w:t>事項を発注者に通知しなければならない。管理技術者を変更したときも、同様とする。</w:t>
      </w:r>
    </w:p>
    <w:p w14:paraId="2DEBE003" w14:textId="77777777" w:rsidR="00073794" w:rsidRPr="009A2754" w:rsidRDefault="00073794" w:rsidP="00073794">
      <w:pPr>
        <w:spacing w:line="240" w:lineRule="exact"/>
        <w:jc w:val="left"/>
        <w:rPr>
          <w:rFonts w:asciiTheme="minorEastAsia" w:hAnsiTheme="minorEastAsia"/>
          <w:sz w:val="22"/>
        </w:rPr>
      </w:pPr>
    </w:p>
    <w:p w14:paraId="4CFD9148"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管理技術者は、この契約の履行に関し、業務の管理及び統轄を行うほか、業務委託料の変更、履行期間の変更、業務委託料の請求及び受領、次条第1項の請求の受理、同条第2項の決定及び通知、同条第3項の請求、同条第4項の通知の受理並びにこの契約の解除に係る権限を除き、この契約に基づく受注者の一切の権限を行使することができる。</w:t>
      </w:r>
    </w:p>
    <w:p w14:paraId="36BB47DB" w14:textId="77777777" w:rsidR="00073794" w:rsidRPr="009A2754" w:rsidRDefault="00073794" w:rsidP="00073794">
      <w:pPr>
        <w:spacing w:line="240" w:lineRule="exact"/>
        <w:jc w:val="left"/>
        <w:rPr>
          <w:rFonts w:asciiTheme="minorEastAsia" w:hAnsiTheme="minorEastAsia"/>
          <w:sz w:val="22"/>
        </w:rPr>
      </w:pPr>
    </w:p>
    <w:p w14:paraId="49C06816"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受注者は、前項の規定にかかわらず、自己の有する権限のうちこれを管理技術者に委任せず自ら行使しようとするものがあるときは、あらかじめ、当該権限の内容を発注者に通知しなければならない。</w:t>
      </w:r>
    </w:p>
    <w:p w14:paraId="7565F16D" w14:textId="77777777" w:rsidR="00073794" w:rsidRPr="009A2754" w:rsidRDefault="00073794" w:rsidP="001F00BB">
      <w:pPr>
        <w:spacing w:line="240" w:lineRule="exact"/>
        <w:ind w:left="220" w:hangingChars="100" w:hanging="220"/>
        <w:jc w:val="left"/>
        <w:rPr>
          <w:sz w:val="22"/>
        </w:rPr>
      </w:pPr>
    </w:p>
    <w:p w14:paraId="62EBCFD7" w14:textId="77777777" w:rsidR="00073794" w:rsidRPr="009A2754" w:rsidRDefault="00073794" w:rsidP="001F00BB">
      <w:pPr>
        <w:spacing w:line="240" w:lineRule="exact"/>
        <w:ind w:left="220" w:hangingChars="100" w:hanging="220"/>
        <w:jc w:val="left"/>
        <w:rPr>
          <w:sz w:val="22"/>
        </w:rPr>
      </w:pPr>
    </w:p>
    <w:p w14:paraId="0B916504"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（管理技術者等に対する措置請求）</w:t>
      </w:r>
    </w:p>
    <w:p w14:paraId="63DD123C"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第17条　発注者は、管理技術者又は受注者の使用人若しくは第12条第2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14:paraId="33116216" w14:textId="77777777" w:rsidR="00073794" w:rsidRPr="009A2754" w:rsidRDefault="00073794" w:rsidP="00073794">
      <w:pPr>
        <w:spacing w:line="240" w:lineRule="exact"/>
        <w:jc w:val="left"/>
        <w:rPr>
          <w:rFonts w:asciiTheme="minorEastAsia" w:hAnsiTheme="minorEastAsia"/>
          <w:sz w:val="22"/>
        </w:rPr>
      </w:pPr>
    </w:p>
    <w:p w14:paraId="3CECBB1C"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受注者は、前項の規定による請求があったときは、当該請求に係る事項について決定し、その結果</w:t>
      </w:r>
      <w:proofErr w:type="gramStart"/>
      <w:r w:rsidRPr="009A2754">
        <w:rPr>
          <w:rFonts w:asciiTheme="minorEastAsia" w:hAnsiTheme="minorEastAsia"/>
          <w:sz w:val="22"/>
        </w:rPr>
        <w:t>を</w:t>
      </w:r>
      <w:proofErr w:type="gramEnd"/>
      <w:r w:rsidRPr="009A2754">
        <w:rPr>
          <w:rFonts w:asciiTheme="minorEastAsia" w:hAnsiTheme="minorEastAsia"/>
          <w:sz w:val="22"/>
        </w:rPr>
        <w:t>請求</w:t>
      </w:r>
      <w:proofErr w:type="gramStart"/>
      <w:r w:rsidRPr="009A2754">
        <w:rPr>
          <w:rFonts w:asciiTheme="minorEastAsia" w:hAnsiTheme="minorEastAsia"/>
          <w:sz w:val="22"/>
        </w:rPr>
        <w:t>を</w:t>
      </w:r>
      <w:proofErr w:type="gramEnd"/>
      <w:r w:rsidRPr="009A2754">
        <w:rPr>
          <w:rFonts w:asciiTheme="minorEastAsia" w:hAnsiTheme="minorEastAsia"/>
          <w:sz w:val="22"/>
        </w:rPr>
        <w:t>受けた日から10日以内に発注者に通知しなければならない。</w:t>
      </w:r>
    </w:p>
    <w:p w14:paraId="60D30832" w14:textId="77777777" w:rsidR="00073794" w:rsidRPr="009A2754" w:rsidRDefault="00073794" w:rsidP="00073794">
      <w:pPr>
        <w:spacing w:line="240" w:lineRule="exact"/>
        <w:jc w:val="left"/>
        <w:rPr>
          <w:rFonts w:asciiTheme="minorEastAsia" w:hAnsiTheme="minorEastAsia"/>
          <w:sz w:val="22"/>
        </w:rPr>
      </w:pPr>
    </w:p>
    <w:p w14:paraId="1AEE5D01"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受注者は、調査職員がその職務の執行につき著しく不適当と認められるときは、発注者に対して、その理由を明示した書面により、必要な措置をとるべきことを請求することができる。</w:t>
      </w:r>
    </w:p>
    <w:p w14:paraId="4572A5FC" w14:textId="77777777" w:rsidR="00073794" w:rsidRPr="009A2754" w:rsidRDefault="00073794" w:rsidP="00073794">
      <w:pPr>
        <w:spacing w:line="240" w:lineRule="exact"/>
        <w:jc w:val="left"/>
        <w:rPr>
          <w:rFonts w:asciiTheme="minorEastAsia" w:hAnsiTheme="minorEastAsia"/>
          <w:sz w:val="22"/>
        </w:rPr>
      </w:pPr>
    </w:p>
    <w:p w14:paraId="5A569E58" w14:textId="77777777" w:rsidR="00073794" w:rsidRPr="009A2754" w:rsidRDefault="00073794" w:rsidP="00073794">
      <w:pPr>
        <w:spacing w:line="240" w:lineRule="exact"/>
        <w:ind w:left="220" w:hangingChars="100" w:hanging="220"/>
        <w:jc w:val="left"/>
        <w:rPr>
          <w:sz w:val="22"/>
        </w:rPr>
      </w:pPr>
      <w:r w:rsidRPr="009A2754">
        <w:rPr>
          <w:rFonts w:asciiTheme="minorEastAsia" w:hAnsiTheme="minorEastAsia"/>
          <w:sz w:val="22"/>
        </w:rPr>
        <w:t>４　発注者は、前項の規定による請求があったときは、当該請求に係る事項について決定し、その結果</w:t>
      </w:r>
      <w:proofErr w:type="gramStart"/>
      <w:r w:rsidRPr="009A2754">
        <w:rPr>
          <w:rFonts w:asciiTheme="minorEastAsia" w:hAnsiTheme="minorEastAsia"/>
          <w:sz w:val="22"/>
        </w:rPr>
        <w:t>を</w:t>
      </w:r>
      <w:proofErr w:type="gramEnd"/>
      <w:r w:rsidRPr="009A2754">
        <w:rPr>
          <w:rFonts w:asciiTheme="minorEastAsia" w:hAnsiTheme="minorEastAsia"/>
          <w:sz w:val="22"/>
        </w:rPr>
        <w:t>請求</w:t>
      </w:r>
      <w:proofErr w:type="gramStart"/>
      <w:r w:rsidRPr="009A2754">
        <w:rPr>
          <w:rFonts w:asciiTheme="minorEastAsia" w:hAnsiTheme="minorEastAsia"/>
          <w:sz w:val="22"/>
        </w:rPr>
        <w:t>を</w:t>
      </w:r>
      <w:proofErr w:type="gramEnd"/>
      <w:r w:rsidRPr="009A2754">
        <w:rPr>
          <w:rFonts w:asciiTheme="minorEastAsia" w:hAnsiTheme="minorEastAsia"/>
          <w:sz w:val="22"/>
        </w:rPr>
        <w:t>受けた日から10日以内に受注者に通知しなければならない。</w:t>
      </w:r>
    </w:p>
    <w:p w14:paraId="48058217" w14:textId="77777777" w:rsidR="00073794" w:rsidRPr="009A2754" w:rsidRDefault="00073794" w:rsidP="001F00BB">
      <w:pPr>
        <w:spacing w:line="240" w:lineRule="exact"/>
        <w:ind w:left="220" w:hangingChars="100" w:hanging="220"/>
        <w:jc w:val="left"/>
        <w:rPr>
          <w:sz w:val="22"/>
        </w:rPr>
      </w:pPr>
    </w:p>
    <w:p w14:paraId="165C8A52" w14:textId="77777777" w:rsidR="00073794" w:rsidRPr="009A2754" w:rsidRDefault="00073794" w:rsidP="001F00BB">
      <w:pPr>
        <w:spacing w:line="240" w:lineRule="exact"/>
        <w:ind w:left="220" w:hangingChars="100" w:hanging="220"/>
        <w:jc w:val="left"/>
        <w:rPr>
          <w:sz w:val="22"/>
        </w:rPr>
      </w:pPr>
    </w:p>
    <w:p w14:paraId="773316B8"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（履行報告）</w:t>
      </w:r>
    </w:p>
    <w:p w14:paraId="7DFB941D"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第18条　受注者は、設計仕様書に定めるところにより、この契約の履行について発注者に報告しなければならない。</w:t>
      </w:r>
    </w:p>
    <w:p w14:paraId="376E25BB" w14:textId="77777777" w:rsidR="00073794" w:rsidRPr="009A2754" w:rsidRDefault="00073794" w:rsidP="001F00BB">
      <w:pPr>
        <w:spacing w:line="240" w:lineRule="exact"/>
        <w:ind w:left="220" w:hangingChars="100" w:hanging="220"/>
        <w:jc w:val="left"/>
        <w:rPr>
          <w:sz w:val="22"/>
        </w:rPr>
      </w:pPr>
    </w:p>
    <w:p w14:paraId="17AA40E4" w14:textId="77777777" w:rsidR="00073794" w:rsidRPr="009A2754" w:rsidRDefault="00073794" w:rsidP="001F00BB">
      <w:pPr>
        <w:spacing w:line="240" w:lineRule="exact"/>
        <w:ind w:left="220" w:hangingChars="100" w:hanging="220"/>
        <w:jc w:val="left"/>
        <w:rPr>
          <w:sz w:val="22"/>
        </w:rPr>
      </w:pPr>
    </w:p>
    <w:p w14:paraId="79882904"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（貸与品等）</w:t>
      </w:r>
    </w:p>
    <w:p w14:paraId="779A7583"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第19条　発注者が受注者に貸与し、又は支給する図面その他業務に必要な物品等（以下「貸与品等」という。）の品名、数量等、引渡場所及び引渡時期は、設計仕様書に定めるところによる。</w:t>
      </w:r>
    </w:p>
    <w:p w14:paraId="7B9B148D" w14:textId="77777777" w:rsidR="00073794" w:rsidRPr="009A2754" w:rsidRDefault="00073794" w:rsidP="00073794">
      <w:pPr>
        <w:spacing w:line="240" w:lineRule="exact"/>
        <w:jc w:val="left"/>
        <w:rPr>
          <w:rFonts w:asciiTheme="minorEastAsia" w:hAnsiTheme="minorEastAsia"/>
          <w:sz w:val="22"/>
        </w:rPr>
      </w:pPr>
    </w:p>
    <w:p w14:paraId="07707012"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受注者は、貸与品等の引渡しを受けたときは、引渡しの日から7日以内に、発注者に受領書又は借用書を提出しなければならない。</w:t>
      </w:r>
    </w:p>
    <w:p w14:paraId="7F8805FA" w14:textId="77777777" w:rsidR="00073794" w:rsidRPr="009A2754" w:rsidRDefault="00073794" w:rsidP="00073794">
      <w:pPr>
        <w:spacing w:line="240" w:lineRule="exact"/>
        <w:jc w:val="left"/>
        <w:rPr>
          <w:rFonts w:asciiTheme="minorEastAsia" w:hAnsiTheme="minorEastAsia"/>
          <w:sz w:val="22"/>
        </w:rPr>
      </w:pPr>
    </w:p>
    <w:p w14:paraId="205A44CE"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３　受注者は、貸与品等を善良な管理者の注意をもって管理しなければならない。</w:t>
      </w:r>
    </w:p>
    <w:p w14:paraId="420E456A" w14:textId="77777777" w:rsidR="00073794" w:rsidRPr="009A2754" w:rsidRDefault="00073794" w:rsidP="00073794">
      <w:pPr>
        <w:spacing w:line="240" w:lineRule="exact"/>
        <w:jc w:val="left"/>
        <w:rPr>
          <w:rFonts w:asciiTheme="minorEastAsia" w:hAnsiTheme="minorEastAsia"/>
          <w:sz w:val="22"/>
        </w:rPr>
      </w:pPr>
    </w:p>
    <w:p w14:paraId="3889BE49"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４　受注者は、設計仕様書に定めるところにより、業務の完了、設計仕様書の変更等によって不用となった貸与品等を発注者に返還しなければならない。</w:t>
      </w:r>
    </w:p>
    <w:p w14:paraId="1755DB00" w14:textId="77777777" w:rsidR="00073794" w:rsidRPr="009A2754" w:rsidRDefault="00073794" w:rsidP="00073794">
      <w:pPr>
        <w:spacing w:line="240" w:lineRule="exact"/>
        <w:jc w:val="left"/>
        <w:rPr>
          <w:rFonts w:asciiTheme="minorEastAsia" w:hAnsiTheme="minorEastAsia"/>
          <w:sz w:val="22"/>
        </w:rPr>
      </w:pPr>
    </w:p>
    <w:p w14:paraId="53BF58BB"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14:paraId="6EBBCD94" w14:textId="77777777" w:rsidR="00073794" w:rsidRPr="009A2754" w:rsidRDefault="00073794" w:rsidP="001F00BB">
      <w:pPr>
        <w:spacing w:line="240" w:lineRule="exact"/>
        <w:ind w:left="220" w:hangingChars="100" w:hanging="220"/>
        <w:jc w:val="left"/>
        <w:rPr>
          <w:sz w:val="22"/>
        </w:rPr>
      </w:pPr>
    </w:p>
    <w:p w14:paraId="35CAAA31" w14:textId="77777777" w:rsidR="00073794" w:rsidRPr="009A2754" w:rsidRDefault="00073794" w:rsidP="001F00BB">
      <w:pPr>
        <w:spacing w:line="240" w:lineRule="exact"/>
        <w:ind w:left="220" w:hangingChars="100" w:hanging="220"/>
        <w:jc w:val="left"/>
        <w:rPr>
          <w:sz w:val="22"/>
        </w:rPr>
      </w:pPr>
    </w:p>
    <w:p w14:paraId="3AEFE45B"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（設計仕様書と業務内容が一致しない場合の修補義務）</w:t>
      </w:r>
    </w:p>
    <w:p w14:paraId="201846A2"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第20条　受注者は、業務の内容が設計仕様書又は発注者の指示若しくは発注者と受注者との協議の内容に適合しない場合において、調査職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14:paraId="5E5A8AF1" w14:textId="77777777" w:rsidR="00073794" w:rsidRPr="009A2754" w:rsidRDefault="00073794" w:rsidP="001F00BB">
      <w:pPr>
        <w:spacing w:line="240" w:lineRule="exact"/>
        <w:ind w:left="220" w:hangingChars="100" w:hanging="220"/>
        <w:jc w:val="left"/>
        <w:rPr>
          <w:sz w:val="22"/>
        </w:rPr>
      </w:pPr>
    </w:p>
    <w:p w14:paraId="52913470" w14:textId="77777777" w:rsidR="00073794" w:rsidRPr="009A2754" w:rsidRDefault="00073794" w:rsidP="001F00BB">
      <w:pPr>
        <w:spacing w:line="240" w:lineRule="exact"/>
        <w:ind w:left="220" w:hangingChars="100" w:hanging="220"/>
        <w:jc w:val="left"/>
        <w:rPr>
          <w:sz w:val="22"/>
        </w:rPr>
      </w:pPr>
    </w:p>
    <w:p w14:paraId="27959451"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（条件変更等）</w:t>
      </w:r>
    </w:p>
    <w:p w14:paraId="3067A2EC"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第21条　受注者は、業務を行うに当たり、次の各号のいずれかに該当する事実を発見したときは、その旨を直ちに発注者に通知し、その確認を請求しなければならない。</w:t>
      </w:r>
    </w:p>
    <w:p w14:paraId="12E1F3C1" w14:textId="77777777" w:rsidR="00073794" w:rsidRPr="009A2754" w:rsidRDefault="00073794" w:rsidP="00A11382">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（１）図面、仕様書、現場説明書及びこれらの図書に係る質問回答書並びに現場説明に対する質問回答書が一致しないこと（これらの優先順位が定められている場合を除く。）。</w:t>
      </w:r>
    </w:p>
    <w:p w14:paraId="0150F98D"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（２）設計仕様書に誤謬又は脱漏があること。</w:t>
      </w:r>
    </w:p>
    <w:p w14:paraId="1A823FCF"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（３）設計仕様書の表示が明確でないこと。</w:t>
      </w:r>
    </w:p>
    <w:p w14:paraId="11D6BAC6" w14:textId="77777777" w:rsidR="00073794" w:rsidRPr="009A2754" w:rsidRDefault="00073794" w:rsidP="00A11382">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（４）履行上の制約等設計仕様書に示された自然的又は人為的な履行条件が実際と相違すること。</w:t>
      </w:r>
    </w:p>
    <w:p w14:paraId="75C80359" w14:textId="77777777" w:rsidR="00073794" w:rsidRPr="009A2754" w:rsidRDefault="00073794" w:rsidP="00A11382">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（５）設計仕様書に明示されていない履行条件について予期することのできない特別な状態が生じたこと。</w:t>
      </w:r>
    </w:p>
    <w:p w14:paraId="1535657C" w14:textId="77777777" w:rsidR="00073794" w:rsidRPr="009A2754" w:rsidRDefault="00073794" w:rsidP="00073794">
      <w:pPr>
        <w:spacing w:line="240" w:lineRule="exact"/>
        <w:jc w:val="left"/>
        <w:rPr>
          <w:rFonts w:asciiTheme="minorEastAsia" w:hAnsiTheme="minorEastAsia"/>
          <w:sz w:val="22"/>
        </w:rPr>
      </w:pPr>
    </w:p>
    <w:p w14:paraId="3C82F062"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発注者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14:paraId="064CAB22" w14:textId="77777777" w:rsidR="00073794" w:rsidRPr="009A2754" w:rsidRDefault="00073794" w:rsidP="00073794">
      <w:pPr>
        <w:spacing w:line="240" w:lineRule="exact"/>
        <w:jc w:val="left"/>
        <w:rPr>
          <w:rFonts w:asciiTheme="minorEastAsia" w:hAnsiTheme="minorEastAsia"/>
          <w:sz w:val="22"/>
        </w:rPr>
      </w:pPr>
    </w:p>
    <w:p w14:paraId="464DEE6C"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発注者は、受注者の意見を聴いて、調査の結果（これに対してとるべき措置を指示する必要があるときは、当該指示を含む。）をとりまとめ、調査の終了後14日以内に、その結果を受注者に通知しなければならない。ただし、その期間内に通知できないやむを得ない理由があるときは、あらかじめ、受注者の意見を聴いた上、当該期間を延長することができる。</w:t>
      </w:r>
    </w:p>
    <w:p w14:paraId="36C0927B" w14:textId="77777777" w:rsidR="00073794" w:rsidRPr="009A2754" w:rsidRDefault="00073794" w:rsidP="00073794">
      <w:pPr>
        <w:spacing w:line="240" w:lineRule="exact"/>
        <w:jc w:val="left"/>
        <w:rPr>
          <w:rFonts w:asciiTheme="minorEastAsia" w:hAnsiTheme="minorEastAsia"/>
          <w:sz w:val="22"/>
        </w:rPr>
      </w:pPr>
    </w:p>
    <w:p w14:paraId="14C04C15"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４　前項の調査の結果により第1項各号に掲げる事実が確認された場合において、必要があると認められるときは、発注者は、設計仕様書の訂正又は変更を行わなければならない。</w:t>
      </w:r>
    </w:p>
    <w:p w14:paraId="30337B7A" w14:textId="77777777" w:rsidR="00073794" w:rsidRPr="009A2754" w:rsidRDefault="00073794" w:rsidP="00073794">
      <w:pPr>
        <w:spacing w:line="240" w:lineRule="exact"/>
        <w:jc w:val="left"/>
        <w:rPr>
          <w:rFonts w:asciiTheme="minorEastAsia" w:hAnsiTheme="minorEastAsia"/>
          <w:sz w:val="22"/>
        </w:rPr>
      </w:pPr>
    </w:p>
    <w:p w14:paraId="4214B37D"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５　前項の規定により設計仕様書の訂正又は変更が行われた場合において、発注者は、必要があると認められるときは、履行期間若しくは業務委託料を変更し、又は受注者に損害を及ぼしたときは必要な費用を負担しなければならない。</w:t>
      </w:r>
    </w:p>
    <w:p w14:paraId="2F3696C8" w14:textId="77777777" w:rsidR="00073794" w:rsidRPr="009A2754" w:rsidRDefault="00073794" w:rsidP="001F00BB">
      <w:pPr>
        <w:spacing w:line="240" w:lineRule="exact"/>
        <w:ind w:left="220" w:hangingChars="100" w:hanging="220"/>
        <w:jc w:val="left"/>
        <w:rPr>
          <w:sz w:val="22"/>
        </w:rPr>
      </w:pPr>
    </w:p>
    <w:p w14:paraId="5C433E5C" w14:textId="77777777" w:rsidR="00073794" w:rsidRPr="009A2754" w:rsidRDefault="00073794" w:rsidP="001F00BB">
      <w:pPr>
        <w:spacing w:line="240" w:lineRule="exact"/>
        <w:ind w:left="220" w:hangingChars="100" w:hanging="220"/>
        <w:jc w:val="left"/>
        <w:rPr>
          <w:sz w:val="22"/>
        </w:rPr>
      </w:pPr>
    </w:p>
    <w:p w14:paraId="1ABC491C"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（設計仕様書等の変更）</w:t>
      </w:r>
    </w:p>
    <w:p w14:paraId="444D6A0C"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第22条　発注者は、前条第4項の規定によるほか、必要があると認めるときは、設計仕様書又は業務に関する指示（以下この条及び第24条において「設計仕様書等」という。）の変更内容を受注者に通知して、設計仕様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14:paraId="68EA3502" w14:textId="77777777" w:rsidR="00073794" w:rsidRPr="009A2754" w:rsidRDefault="00073794" w:rsidP="001F00BB">
      <w:pPr>
        <w:spacing w:line="240" w:lineRule="exact"/>
        <w:ind w:left="220" w:hangingChars="100" w:hanging="220"/>
        <w:jc w:val="left"/>
        <w:rPr>
          <w:sz w:val="22"/>
        </w:rPr>
      </w:pPr>
    </w:p>
    <w:p w14:paraId="7C008815" w14:textId="77777777" w:rsidR="00073794" w:rsidRPr="009A2754" w:rsidRDefault="00073794" w:rsidP="001F00BB">
      <w:pPr>
        <w:spacing w:line="240" w:lineRule="exact"/>
        <w:ind w:left="220" w:hangingChars="100" w:hanging="220"/>
        <w:jc w:val="left"/>
        <w:rPr>
          <w:sz w:val="22"/>
        </w:rPr>
      </w:pPr>
    </w:p>
    <w:p w14:paraId="3B717F39"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（業務の中止）</w:t>
      </w:r>
    </w:p>
    <w:p w14:paraId="0C2A6F46"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第23条　発注者は、必要があると認めるときは、業務の中止内容を受注者に通知して、業務の全部又は一部を一時中止させることができる。</w:t>
      </w:r>
    </w:p>
    <w:p w14:paraId="52FB816F" w14:textId="77777777" w:rsidR="00073794" w:rsidRPr="009A2754" w:rsidRDefault="00073794" w:rsidP="00073794">
      <w:pPr>
        <w:spacing w:line="240" w:lineRule="exact"/>
        <w:jc w:val="left"/>
        <w:rPr>
          <w:rFonts w:asciiTheme="minorEastAsia" w:hAnsiTheme="minorEastAsia"/>
          <w:sz w:val="22"/>
        </w:rPr>
      </w:pPr>
    </w:p>
    <w:p w14:paraId="15A15139"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発注者は、前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14:paraId="68B5BFA3" w14:textId="77777777" w:rsidR="00073794" w:rsidRPr="009A2754" w:rsidRDefault="00073794" w:rsidP="001F00BB">
      <w:pPr>
        <w:spacing w:line="240" w:lineRule="exact"/>
        <w:ind w:left="220" w:hangingChars="100" w:hanging="220"/>
        <w:jc w:val="left"/>
        <w:rPr>
          <w:sz w:val="22"/>
        </w:rPr>
      </w:pPr>
    </w:p>
    <w:p w14:paraId="1F85B871" w14:textId="77777777" w:rsidR="00073794" w:rsidRPr="009A2754" w:rsidRDefault="00073794" w:rsidP="001F00BB">
      <w:pPr>
        <w:spacing w:line="240" w:lineRule="exact"/>
        <w:ind w:left="220" w:hangingChars="100" w:hanging="220"/>
        <w:jc w:val="left"/>
        <w:rPr>
          <w:sz w:val="22"/>
        </w:rPr>
      </w:pPr>
    </w:p>
    <w:p w14:paraId="680193ED"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（業務に係る受注者の提案）</w:t>
      </w:r>
    </w:p>
    <w:p w14:paraId="1F94D2E0"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第24条　受注者は、設計仕様書等について、技術的又は経済的に優れた代替方法その他改良事項を発見し、又は発案したときは、発注者に対して、当該発見又は発案に基づき設計仕様書等の変更を提案することができる。</w:t>
      </w:r>
    </w:p>
    <w:p w14:paraId="2B6AA4CE" w14:textId="77777777" w:rsidR="00073794" w:rsidRPr="009A2754" w:rsidRDefault="00073794" w:rsidP="00073794">
      <w:pPr>
        <w:spacing w:line="240" w:lineRule="exact"/>
        <w:jc w:val="left"/>
        <w:rPr>
          <w:rFonts w:asciiTheme="minorEastAsia" w:hAnsiTheme="minorEastAsia"/>
          <w:sz w:val="22"/>
        </w:rPr>
      </w:pPr>
    </w:p>
    <w:p w14:paraId="35414CFA"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発注者は、前項に規定する受注者の提案を受けた場合において、必要があると認めるときは、設計仕様書等の変更を受注者に通知するものとする。</w:t>
      </w:r>
    </w:p>
    <w:p w14:paraId="2532DA01" w14:textId="77777777" w:rsidR="00073794" w:rsidRPr="009A2754" w:rsidRDefault="00073794" w:rsidP="00073794">
      <w:pPr>
        <w:spacing w:line="240" w:lineRule="exact"/>
        <w:jc w:val="left"/>
        <w:rPr>
          <w:rFonts w:asciiTheme="minorEastAsia" w:hAnsiTheme="minorEastAsia"/>
          <w:sz w:val="22"/>
        </w:rPr>
      </w:pPr>
    </w:p>
    <w:p w14:paraId="2AE22145"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発注者は、前項の規定により設計仕様書等が変更された場合において、必要があると認められるときは、履行期間又は業務委託料を変更しなければならない。</w:t>
      </w:r>
    </w:p>
    <w:p w14:paraId="402323CA" w14:textId="77777777" w:rsidR="00073794" w:rsidRPr="009A2754" w:rsidRDefault="00073794" w:rsidP="001F00BB">
      <w:pPr>
        <w:spacing w:line="240" w:lineRule="exact"/>
        <w:ind w:left="220" w:hangingChars="100" w:hanging="220"/>
        <w:jc w:val="left"/>
        <w:rPr>
          <w:sz w:val="22"/>
        </w:rPr>
      </w:pPr>
    </w:p>
    <w:p w14:paraId="1F20E06A" w14:textId="77777777" w:rsidR="00073794" w:rsidRPr="009A2754" w:rsidRDefault="00073794" w:rsidP="001F00BB">
      <w:pPr>
        <w:spacing w:line="240" w:lineRule="exact"/>
        <w:ind w:left="220" w:hangingChars="100" w:hanging="220"/>
        <w:jc w:val="left"/>
        <w:rPr>
          <w:sz w:val="22"/>
        </w:rPr>
      </w:pPr>
    </w:p>
    <w:p w14:paraId="4B4E08CA"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（適正な履行期間の設定）</w:t>
      </w:r>
    </w:p>
    <w:p w14:paraId="0BB415C3"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第25条　発注者は、履行期間の延長又は短縮を行うときは、この業務に従事する者の労働時間その他の労働条件が適正に確保されるよう考慮しなければならない。</w:t>
      </w:r>
    </w:p>
    <w:p w14:paraId="16B38E4B" w14:textId="77777777" w:rsidR="00073794" w:rsidRPr="009A2754" w:rsidRDefault="00073794" w:rsidP="001F00BB">
      <w:pPr>
        <w:spacing w:line="240" w:lineRule="exact"/>
        <w:ind w:left="220" w:hangingChars="100" w:hanging="220"/>
        <w:jc w:val="left"/>
        <w:rPr>
          <w:sz w:val="22"/>
        </w:rPr>
      </w:pPr>
    </w:p>
    <w:p w14:paraId="01668C6C" w14:textId="77777777" w:rsidR="00073794" w:rsidRPr="009A2754" w:rsidRDefault="00073794" w:rsidP="001F00BB">
      <w:pPr>
        <w:spacing w:line="240" w:lineRule="exact"/>
        <w:ind w:left="220" w:hangingChars="100" w:hanging="220"/>
        <w:jc w:val="left"/>
        <w:rPr>
          <w:sz w:val="22"/>
        </w:rPr>
      </w:pPr>
    </w:p>
    <w:p w14:paraId="5625AF0D"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（受注者の請求による履行期間の延長）</w:t>
      </w:r>
    </w:p>
    <w:p w14:paraId="7EB958D1"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第26条　受注者は、その責めに帰すことができない事由により履行期間内に業務を完了することができないときは、その理由を明示した書面により発注者に履行期間の延長変更を請求することができる。</w:t>
      </w:r>
    </w:p>
    <w:p w14:paraId="27914017" w14:textId="77777777" w:rsidR="00073794" w:rsidRPr="009A2754" w:rsidRDefault="00073794" w:rsidP="00073794">
      <w:pPr>
        <w:spacing w:line="240" w:lineRule="exact"/>
        <w:jc w:val="left"/>
        <w:rPr>
          <w:rFonts w:asciiTheme="minorEastAsia" w:hAnsiTheme="minorEastAsia"/>
          <w:sz w:val="22"/>
        </w:rPr>
      </w:pPr>
    </w:p>
    <w:p w14:paraId="0A547711"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14:paraId="6568904E" w14:textId="77777777" w:rsidR="00073794" w:rsidRPr="009A2754" w:rsidRDefault="00073794" w:rsidP="001F00BB">
      <w:pPr>
        <w:spacing w:line="240" w:lineRule="exact"/>
        <w:ind w:left="220" w:hangingChars="100" w:hanging="220"/>
        <w:jc w:val="left"/>
        <w:rPr>
          <w:sz w:val="22"/>
        </w:rPr>
      </w:pPr>
    </w:p>
    <w:p w14:paraId="7774E4F6" w14:textId="77777777" w:rsidR="00073794" w:rsidRPr="009A2754" w:rsidRDefault="00073794" w:rsidP="001F00BB">
      <w:pPr>
        <w:spacing w:line="240" w:lineRule="exact"/>
        <w:ind w:left="220" w:hangingChars="100" w:hanging="220"/>
        <w:jc w:val="left"/>
        <w:rPr>
          <w:sz w:val="22"/>
        </w:rPr>
      </w:pPr>
    </w:p>
    <w:p w14:paraId="5A80AF65"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（発注者の請求による履行期間の短縮）</w:t>
      </w:r>
    </w:p>
    <w:p w14:paraId="15D5A39D"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第27条　発注者は、特別の理由により履行期間を短縮する必要があるときは、履行期間の短縮変更を受注者に請求することができる。</w:t>
      </w:r>
    </w:p>
    <w:p w14:paraId="3FF2836B" w14:textId="77777777" w:rsidR="00073794" w:rsidRPr="009A2754" w:rsidRDefault="00073794" w:rsidP="00073794">
      <w:pPr>
        <w:spacing w:line="240" w:lineRule="exact"/>
        <w:jc w:val="left"/>
        <w:rPr>
          <w:rFonts w:asciiTheme="minorEastAsia" w:hAnsiTheme="minorEastAsia"/>
          <w:sz w:val="22"/>
        </w:rPr>
      </w:pPr>
    </w:p>
    <w:p w14:paraId="55A8815A"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発注者は、前項の場合において、必要があると認められるときは、業務委託料を変更し、又は受注者に損害を及ぼしたときは必要な費用を負担しなければならない。</w:t>
      </w:r>
    </w:p>
    <w:p w14:paraId="3C773F99" w14:textId="77777777" w:rsidR="00073794" w:rsidRPr="009A2754" w:rsidRDefault="00073794" w:rsidP="001F00BB">
      <w:pPr>
        <w:spacing w:line="240" w:lineRule="exact"/>
        <w:ind w:left="220" w:hangingChars="100" w:hanging="220"/>
        <w:jc w:val="left"/>
        <w:rPr>
          <w:sz w:val="22"/>
        </w:rPr>
      </w:pPr>
    </w:p>
    <w:p w14:paraId="45CFAB9F" w14:textId="77777777" w:rsidR="00073794" w:rsidRPr="009A2754" w:rsidRDefault="00073794" w:rsidP="001F00BB">
      <w:pPr>
        <w:spacing w:line="240" w:lineRule="exact"/>
        <w:ind w:left="220" w:hangingChars="100" w:hanging="220"/>
        <w:jc w:val="left"/>
        <w:rPr>
          <w:sz w:val="22"/>
        </w:rPr>
      </w:pPr>
    </w:p>
    <w:p w14:paraId="4AF7C0D6"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（履行期間の変更方法）</w:t>
      </w:r>
    </w:p>
    <w:p w14:paraId="1DADB5EC"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第28条　履行期間の変更については、発注者と受注者とが協議して定める。ただし、協議開始の日から14日以内に協議が整わない場合には、発注者が定め、受注者に通知する。</w:t>
      </w:r>
    </w:p>
    <w:p w14:paraId="2C28F2F5" w14:textId="77777777" w:rsidR="00073794" w:rsidRPr="009A2754" w:rsidRDefault="00073794" w:rsidP="00073794">
      <w:pPr>
        <w:spacing w:line="240" w:lineRule="exact"/>
        <w:jc w:val="left"/>
        <w:rPr>
          <w:rFonts w:asciiTheme="minorEastAsia" w:hAnsiTheme="minorEastAsia"/>
          <w:sz w:val="22"/>
        </w:rPr>
      </w:pPr>
    </w:p>
    <w:p w14:paraId="39FD5AC6"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前項の協議開始の日については、発注者が受注者の意見を聴いて定め、受注者に通知するものとする。ただし、発注者が履行期間の変更事由が生じた日（第26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14:paraId="4790397E" w14:textId="77777777" w:rsidR="00073794" w:rsidRPr="009A2754" w:rsidRDefault="00073794" w:rsidP="001F00BB">
      <w:pPr>
        <w:spacing w:line="240" w:lineRule="exact"/>
        <w:ind w:left="220" w:hangingChars="100" w:hanging="220"/>
        <w:jc w:val="left"/>
        <w:rPr>
          <w:sz w:val="22"/>
        </w:rPr>
      </w:pPr>
    </w:p>
    <w:p w14:paraId="02FA6F45" w14:textId="77777777" w:rsidR="00073794" w:rsidRPr="009A2754" w:rsidRDefault="00073794" w:rsidP="001F00BB">
      <w:pPr>
        <w:spacing w:line="240" w:lineRule="exact"/>
        <w:ind w:left="220" w:hangingChars="100" w:hanging="220"/>
        <w:jc w:val="left"/>
        <w:rPr>
          <w:sz w:val="22"/>
        </w:rPr>
      </w:pPr>
    </w:p>
    <w:p w14:paraId="5C8B4B09"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（業務委託料の変更方法等）</w:t>
      </w:r>
    </w:p>
    <w:p w14:paraId="66CA6F1D"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第29条　業務委託料の変更については、発注者と受注者とが協議して定める。ただし、協議開始の日から14日以内に協議が整わない場合には、発注者が定め、受注者に通知する。</w:t>
      </w:r>
    </w:p>
    <w:p w14:paraId="7F158A04" w14:textId="77777777" w:rsidR="00073794" w:rsidRPr="009A2754" w:rsidRDefault="00073794" w:rsidP="00073794">
      <w:pPr>
        <w:spacing w:line="240" w:lineRule="exact"/>
        <w:jc w:val="left"/>
        <w:rPr>
          <w:rFonts w:asciiTheme="minorEastAsia" w:hAnsiTheme="minorEastAsia"/>
          <w:sz w:val="22"/>
        </w:rPr>
      </w:pPr>
    </w:p>
    <w:p w14:paraId="785CBD87"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前項の協議開始の日については、発注者が受注者の意見を聴いて定め、受注者に通知するものとする。ただし、発注者が業務委託料の変更事由が生じた日から7日以内に協議開始の日を通知しない場合には、受注者は、協議開始の日を定め、発注者に通知することができる。</w:t>
      </w:r>
    </w:p>
    <w:p w14:paraId="18DFCA79" w14:textId="77777777" w:rsidR="00073794" w:rsidRPr="009A2754" w:rsidRDefault="00073794" w:rsidP="00073794">
      <w:pPr>
        <w:spacing w:line="240" w:lineRule="exact"/>
        <w:jc w:val="left"/>
        <w:rPr>
          <w:rFonts w:asciiTheme="minorEastAsia" w:hAnsiTheme="minorEastAsia"/>
          <w:sz w:val="22"/>
        </w:rPr>
      </w:pPr>
    </w:p>
    <w:p w14:paraId="5C67431F"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この契約書の規定により、受注者が増加費用を必要とした場合又は損害を受けた場合に発注者が負担する必要な費用の額については、発注者と受注者とが協議して定める。</w:t>
      </w:r>
    </w:p>
    <w:p w14:paraId="0086DAD3" w14:textId="77777777" w:rsidR="00073794" w:rsidRPr="009A2754" w:rsidRDefault="00073794" w:rsidP="001F00BB">
      <w:pPr>
        <w:spacing w:line="240" w:lineRule="exact"/>
        <w:ind w:left="220" w:hangingChars="100" w:hanging="220"/>
        <w:jc w:val="left"/>
        <w:rPr>
          <w:sz w:val="22"/>
        </w:rPr>
      </w:pPr>
    </w:p>
    <w:p w14:paraId="50858CF8" w14:textId="77777777" w:rsidR="00073794" w:rsidRPr="009A2754" w:rsidRDefault="00073794" w:rsidP="001F00BB">
      <w:pPr>
        <w:spacing w:line="240" w:lineRule="exact"/>
        <w:ind w:left="220" w:hangingChars="100" w:hanging="220"/>
        <w:jc w:val="left"/>
        <w:rPr>
          <w:sz w:val="22"/>
        </w:rPr>
      </w:pPr>
    </w:p>
    <w:p w14:paraId="2E7DE867"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（一般的損害）</w:t>
      </w:r>
    </w:p>
    <w:p w14:paraId="2F498259"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第30条　成果物の引渡し前に、成果物に生じた損害その他業務を行うにつき生じた損害（次条第1項又は第2項に規定する損害を除く。）については、受注者がその費用を負担する。ただし、その損害（設計仕様書に定めるところにより付された保険によりてん補された部分を除く。）のうち発注者の責めに帰すべき事由により生じたものについては、発注者が負担する。</w:t>
      </w:r>
    </w:p>
    <w:p w14:paraId="321A5C63" w14:textId="77777777" w:rsidR="00073794" w:rsidRPr="009A2754" w:rsidRDefault="00073794" w:rsidP="001F00BB">
      <w:pPr>
        <w:spacing w:line="240" w:lineRule="exact"/>
        <w:ind w:left="220" w:hangingChars="100" w:hanging="220"/>
        <w:jc w:val="left"/>
        <w:rPr>
          <w:sz w:val="22"/>
        </w:rPr>
      </w:pPr>
    </w:p>
    <w:p w14:paraId="38570374" w14:textId="77777777" w:rsidR="00073794" w:rsidRPr="009A2754" w:rsidRDefault="00073794" w:rsidP="001F00BB">
      <w:pPr>
        <w:spacing w:line="240" w:lineRule="exact"/>
        <w:ind w:left="220" w:hangingChars="100" w:hanging="220"/>
        <w:jc w:val="left"/>
        <w:rPr>
          <w:sz w:val="22"/>
        </w:rPr>
      </w:pPr>
    </w:p>
    <w:p w14:paraId="7D2C4989"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（第三者に及ぼした損害）</w:t>
      </w:r>
    </w:p>
    <w:p w14:paraId="270E0927"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lastRenderedPageBreak/>
        <w:t>第31条　業務を行うにつき第三者に及ぼした損害について、当該第三者に対して損害の賠償を行わなければならないときは、受注者がその賠償額を負担する。</w:t>
      </w:r>
    </w:p>
    <w:p w14:paraId="6081E4B9" w14:textId="77777777" w:rsidR="00073794" w:rsidRPr="009A2754" w:rsidRDefault="00073794" w:rsidP="00073794">
      <w:pPr>
        <w:spacing w:line="240" w:lineRule="exact"/>
        <w:jc w:val="left"/>
        <w:rPr>
          <w:rFonts w:asciiTheme="minorEastAsia" w:hAnsiTheme="minorEastAsia"/>
          <w:sz w:val="22"/>
        </w:rPr>
      </w:pPr>
    </w:p>
    <w:p w14:paraId="723078F4"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前項の規定にかかわらず、同項の規定する賠償額（設計仕様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14:paraId="489D0A1F" w14:textId="77777777" w:rsidR="00073794" w:rsidRPr="009A2754" w:rsidRDefault="00073794" w:rsidP="00073794">
      <w:pPr>
        <w:spacing w:line="240" w:lineRule="exact"/>
        <w:jc w:val="left"/>
        <w:rPr>
          <w:rFonts w:asciiTheme="minorEastAsia" w:hAnsiTheme="minorEastAsia"/>
          <w:sz w:val="22"/>
        </w:rPr>
      </w:pPr>
    </w:p>
    <w:p w14:paraId="4B9A2D3D"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前2項の場合その他業務を行うにつき第三者との間に紛争を生じた場合においては、発注者及び受注者は協力してその処理解決に当たるものとする。</w:t>
      </w:r>
    </w:p>
    <w:p w14:paraId="74C65F2A" w14:textId="77777777" w:rsidR="00073794" w:rsidRPr="009A2754" w:rsidRDefault="00073794" w:rsidP="001F00BB">
      <w:pPr>
        <w:spacing w:line="240" w:lineRule="exact"/>
        <w:ind w:left="220" w:hangingChars="100" w:hanging="220"/>
        <w:jc w:val="left"/>
        <w:rPr>
          <w:sz w:val="22"/>
        </w:rPr>
      </w:pPr>
    </w:p>
    <w:p w14:paraId="793DBE92" w14:textId="77777777" w:rsidR="00073794" w:rsidRPr="009A2754" w:rsidRDefault="00073794" w:rsidP="001F00BB">
      <w:pPr>
        <w:spacing w:line="240" w:lineRule="exact"/>
        <w:ind w:left="220" w:hangingChars="100" w:hanging="220"/>
        <w:jc w:val="left"/>
        <w:rPr>
          <w:sz w:val="22"/>
        </w:rPr>
      </w:pPr>
    </w:p>
    <w:p w14:paraId="50C4F208"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（業務委託料の変更に代える設計仕様書の変更）</w:t>
      </w:r>
    </w:p>
    <w:p w14:paraId="2E85F4A6"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第32条　発注者は、第13条、第20条から第24条まで、第26条、第27条、第30条、第35条又は第45条の規定により業務委託料を増額すべき場合又は費用を負担すべき場合において、特別の理由があるときは、業務委託料の増額又は負担額の全部又は一部に代えて設計仕様書を変更することができる。この場合において、設計仕様書の変更内容は、発注者と受注者とが協議して定める。ただし、協議開始の日から14日以内に協議が整わない場合には、発注者が定め、受注者に通知する。</w:t>
      </w:r>
    </w:p>
    <w:p w14:paraId="640752AE" w14:textId="77777777" w:rsidR="00073794" w:rsidRPr="009A2754" w:rsidRDefault="00073794" w:rsidP="00073794">
      <w:pPr>
        <w:spacing w:line="240" w:lineRule="exact"/>
        <w:jc w:val="left"/>
        <w:rPr>
          <w:rFonts w:asciiTheme="minorEastAsia" w:hAnsiTheme="minorEastAsia"/>
          <w:sz w:val="22"/>
        </w:rPr>
      </w:pPr>
    </w:p>
    <w:p w14:paraId="07FBB6E7"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前項の協議開始の日については、発注者が受注者の意見を聴いて定め、受注者に通知しなければならない。ただし、発注者が同項の業務委託料を増額すべき事由又は費用を負担すべき事由が生じた日から7日以内に協議開始の日を通知しない場合には、受注者は、協議開始の日を定め、発注者に通知することができる。</w:t>
      </w:r>
    </w:p>
    <w:p w14:paraId="5EA47FA7" w14:textId="77777777" w:rsidR="00073794" w:rsidRPr="009A2754" w:rsidRDefault="00073794" w:rsidP="001F00BB">
      <w:pPr>
        <w:spacing w:line="240" w:lineRule="exact"/>
        <w:ind w:left="220" w:hangingChars="100" w:hanging="220"/>
        <w:jc w:val="left"/>
        <w:rPr>
          <w:sz w:val="22"/>
        </w:rPr>
      </w:pPr>
    </w:p>
    <w:p w14:paraId="67C20B4C" w14:textId="77777777" w:rsidR="00073794" w:rsidRPr="009A2754" w:rsidRDefault="00073794" w:rsidP="001F00BB">
      <w:pPr>
        <w:spacing w:line="240" w:lineRule="exact"/>
        <w:ind w:left="220" w:hangingChars="100" w:hanging="220"/>
        <w:jc w:val="left"/>
        <w:rPr>
          <w:sz w:val="22"/>
        </w:rPr>
      </w:pPr>
    </w:p>
    <w:p w14:paraId="1A385673"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（検査及び引渡し）</w:t>
      </w:r>
    </w:p>
    <w:p w14:paraId="7E594C92"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第33条　受注者は、業務を完了したときは、その旨を発注者に通知しなければならない。</w:t>
      </w:r>
    </w:p>
    <w:p w14:paraId="42DB723A" w14:textId="77777777" w:rsidR="00073794" w:rsidRPr="009A2754" w:rsidRDefault="00073794" w:rsidP="00073794">
      <w:pPr>
        <w:spacing w:line="240" w:lineRule="exact"/>
        <w:jc w:val="left"/>
        <w:rPr>
          <w:rFonts w:asciiTheme="minorEastAsia" w:hAnsiTheme="minorEastAsia"/>
          <w:sz w:val="22"/>
        </w:rPr>
      </w:pPr>
    </w:p>
    <w:p w14:paraId="77B9F834"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発注者又は発注者が検査を行う者として定めた職員（以下「検査職員」という。）は、前項の規定による通知を受けたときは、通知を受けた日から10日以内に受注者の立会いの上、設計仕様書に定めるところにより、業務の完了を確認するための検査を完了し、当該検査の結果を受注者に通知しなければならない。</w:t>
      </w:r>
    </w:p>
    <w:p w14:paraId="3473DAA1" w14:textId="77777777" w:rsidR="00073794" w:rsidRPr="009A2754" w:rsidRDefault="00073794" w:rsidP="00073794">
      <w:pPr>
        <w:spacing w:line="240" w:lineRule="exact"/>
        <w:jc w:val="left"/>
        <w:rPr>
          <w:rFonts w:asciiTheme="minorEastAsia" w:hAnsiTheme="minorEastAsia"/>
          <w:sz w:val="22"/>
        </w:rPr>
      </w:pPr>
    </w:p>
    <w:p w14:paraId="5B971027"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発注者は、前項の検査によって業務の完了を確認した後、受注者が成果物の引渡しを申し出たときは、直ちに当該成果物の引渡しを受けなければならない。</w:t>
      </w:r>
    </w:p>
    <w:p w14:paraId="4D5394D0" w14:textId="77777777" w:rsidR="00073794" w:rsidRPr="009A2754" w:rsidRDefault="00073794" w:rsidP="00073794">
      <w:pPr>
        <w:spacing w:line="240" w:lineRule="exact"/>
        <w:jc w:val="left"/>
        <w:rPr>
          <w:rFonts w:asciiTheme="minorEastAsia" w:hAnsiTheme="minorEastAsia"/>
          <w:sz w:val="22"/>
        </w:rPr>
      </w:pPr>
    </w:p>
    <w:p w14:paraId="1A80D7F1"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４　発注者は、受注者が前項の申出を行わないときは、当該成果物の引渡しを業務委託料の支払いの完了と同時に行うことを請求することができる。この場合においては、受注者は、当該請求に直ちに応じなければならない。</w:t>
      </w:r>
    </w:p>
    <w:p w14:paraId="5BE8ED00" w14:textId="77777777" w:rsidR="00073794" w:rsidRPr="009A2754" w:rsidRDefault="00073794" w:rsidP="00073794">
      <w:pPr>
        <w:spacing w:line="240" w:lineRule="exact"/>
        <w:jc w:val="left"/>
        <w:rPr>
          <w:rFonts w:asciiTheme="minorEastAsia" w:hAnsiTheme="minorEastAsia"/>
          <w:sz w:val="22"/>
        </w:rPr>
      </w:pPr>
    </w:p>
    <w:p w14:paraId="11D8F889"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５　受注者は、業務が第2項の検査に合格しないときは、直ちに修補して発注者</w:t>
      </w:r>
      <w:r w:rsidR="005A4BD9" w:rsidRPr="009A2754">
        <w:rPr>
          <w:rFonts w:asciiTheme="minorEastAsia" w:hAnsiTheme="minorEastAsia"/>
          <w:sz w:val="22"/>
        </w:rPr>
        <w:t>又は検査職員</w:t>
      </w:r>
      <w:r w:rsidRPr="009A2754">
        <w:rPr>
          <w:rFonts w:asciiTheme="minorEastAsia" w:hAnsiTheme="minorEastAsia"/>
          <w:sz w:val="22"/>
        </w:rPr>
        <w:t>の検査を受けなければならない。この場合においては、修補の完了を業務の完了とみなして前各項の規定を準用する。</w:t>
      </w:r>
    </w:p>
    <w:p w14:paraId="4BC369F3" w14:textId="77777777" w:rsidR="00073794" w:rsidRPr="009A2754" w:rsidRDefault="00073794" w:rsidP="001F00BB">
      <w:pPr>
        <w:spacing w:line="240" w:lineRule="exact"/>
        <w:ind w:left="220" w:hangingChars="100" w:hanging="220"/>
        <w:jc w:val="left"/>
        <w:rPr>
          <w:sz w:val="22"/>
        </w:rPr>
      </w:pPr>
    </w:p>
    <w:p w14:paraId="22C46260" w14:textId="77777777" w:rsidR="00073794" w:rsidRPr="009A2754" w:rsidRDefault="00073794" w:rsidP="001F00BB">
      <w:pPr>
        <w:spacing w:line="240" w:lineRule="exact"/>
        <w:ind w:left="220" w:hangingChars="100" w:hanging="220"/>
        <w:jc w:val="left"/>
        <w:rPr>
          <w:sz w:val="22"/>
        </w:rPr>
      </w:pPr>
    </w:p>
    <w:p w14:paraId="62FEC135"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（業務委託料の支払い）</w:t>
      </w:r>
    </w:p>
    <w:p w14:paraId="62470144" w14:textId="77777777" w:rsidR="00073794" w:rsidRPr="009A2754" w:rsidRDefault="00073794" w:rsidP="00A11382">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第34条　受注者は、前条第2項の検査に合格したときは、業務委託料の支払いを請求することができる。</w:t>
      </w:r>
    </w:p>
    <w:p w14:paraId="590886F0" w14:textId="77777777" w:rsidR="00073794" w:rsidRPr="009A2754" w:rsidRDefault="00073794" w:rsidP="00073794">
      <w:pPr>
        <w:spacing w:line="240" w:lineRule="exact"/>
        <w:jc w:val="left"/>
        <w:rPr>
          <w:rFonts w:asciiTheme="minorEastAsia" w:hAnsiTheme="minorEastAsia"/>
          <w:sz w:val="22"/>
        </w:rPr>
      </w:pPr>
    </w:p>
    <w:p w14:paraId="372D7AFB"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発注者は、前項の規定による請求があったときは、請求を受けた日から30日以内に業務委託料を支払わなければならない。</w:t>
      </w:r>
    </w:p>
    <w:p w14:paraId="66D3C832" w14:textId="77777777" w:rsidR="00073794" w:rsidRPr="009A2754" w:rsidRDefault="00073794" w:rsidP="00073794">
      <w:pPr>
        <w:spacing w:line="240" w:lineRule="exact"/>
        <w:jc w:val="left"/>
        <w:rPr>
          <w:rFonts w:asciiTheme="minorEastAsia" w:hAnsiTheme="minorEastAsia"/>
          <w:sz w:val="22"/>
        </w:rPr>
      </w:pPr>
    </w:p>
    <w:p w14:paraId="65B41E46"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発注者がその責めに帰すべき事由により前条第2項の期間内に検査を完了しないときは、その期限を経過した日から検査を完了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49FA43CA" w14:textId="77777777" w:rsidR="00073794" w:rsidRPr="009A2754" w:rsidRDefault="00073794" w:rsidP="001F00BB">
      <w:pPr>
        <w:spacing w:line="240" w:lineRule="exact"/>
        <w:ind w:left="220" w:hangingChars="100" w:hanging="220"/>
        <w:jc w:val="left"/>
        <w:rPr>
          <w:sz w:val="22"/>
        </w:rPr>
      </w:pPr>
    </w:p>
    <w:p w14:paraId="2107667D" w14:textId="77777777" w:rsidR="00073794" w:rsidRPr="009A2754" w:rsidRDefault="00073794" w:rsidP="001F00BB">
      <w:pPr>
        <w:spacing w:line="240" w:lineRule="exact"/>
        <w:ind w:left="220" w:hangingChars="100" w:hanging="220"/>
        <w:jc w:val="left"/>
        <w:rPr>
          <w:sz w:val="22"/>
        </w:rPr>
      </w:pPr>
    </w:p>
    <w:p w14:paraId="33F3958A"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（引渡し前における成果物の使用）</w:t>
      </w:r>
    </w:p>
    <w:p w14:paraId="22BC9797"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第35条　発注者は、第33条第3項若しくは第4項又は第40条第1項若しくは第2項の規定による引渡し前においても、成果物の全部又は一部を受注者の承諾を得て使用することができる。</w:t>
      </w:r>
    </w:p>
    <w:p w14:paraId="38104822" w14:textId="77777777" w:rsidR="00073794" w:rsidRPr="009A2754" w:rsidRDefault="00073794" w:rsidP="00073794">
      <w:pPr>
        <w:spacing w:line="240" w:lineRule="exact"/>
        <w:jc w:val="left"/>
        <w:rPr>
          <w:rFonts w:asciiTheme="minorEastAsia" w:hAnsiTheme="minorEastAsia"/>
          <w:sz w:val="22"/>
        </w:rPr>
      </w:pPr>
    </w:p>
    <w:p w14:paraId="63AC16BE"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前項の場合においては、発注者は、その使用部分を善良な管理者の注意をもって使用しなければならない。</w:t>
      </w:r>
    </w:p>
    <w:p w14:paraId="5BF1616C" w14:textId="77777777" w:rsidR="00073794" w:rsidRPr="009A2754" w:rsidRDefault="00073794" w:rsidP="00073794">
      <w:pPr>
        <w:spacing w:line="240" w:lineRule="exact"/>
        <w:jc w:val="left"/>
        <w:rPr>
          <w:rFonts w:asciiTheme="minorEastAsia" w:hAnsiTheme="minorEastAsia"/>
          <w:sz w:val="22"/>
        </w:rPr>
      </w:pPr>
    </w:p>
    <w:p w14:paraId="56334360"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発注者は、第1項の規定により成果物の全部又は一部を使用したことによって受注者に損害を及ぼしたときは、必要な費用を負担しなければならない。</w:t>
      </w:r>
    </w:p>
    <w:p w14:paraId="07AC9D3C" w14:textId="77777777" w:rsidR="00073794" w:rsidRPr="009A2754" w:rsidRDefault="00073794" w:rsidP="001F00BB">
      <w:pPr>
        <w:spacing w:line="240" w:lineRule="exact"/>
        <w:ind w:left="220" w:hangingChars="100" w:hanging="220"/>
        <w:jc w:val="left"/>
        <w:rPr>
          <w:sz w:val="22"/>
        </w:rPr>
      </w:pPr>
    </w:p>
    <w:p w14:paraId="0418B4BB" w14:textId="77777777" w:rsidR="00073794" w:rsidRPr="009A2754" w:rsidRDefault="00073794" w:rsidP="001F00BB">
      <w:pPr>
        <w:spacing w:line="240" w:lineRule="exact"/>
        <w:ind w:left="220" w:hangingChars="100" w:hanging="220"/>
        <w:jc w:val="left"/>
        <w:rPr>
          <w:sz w:val="22"/>
        </w:rPr>
      </w:pPr>
    </w:p>
    <w:p w14:paraId="42DA2AAC"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（前金払）</w:t>
      </w:r>
    </w:p>
    <w:p w14:paraId="46A3DFED"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第36条　受注者は、保証事業会社と、契約書記載の業務完了の時期を保証期限とする公共工事の前払金保証事業に関する法律第2条第5項に規定する保証契約（以下「保証契約」という。）を締結し、その保証証書を発注者に寄託して、業務委託料の10分の3以内の前払金の支払いを発注者に請求することができる。</w:t>
      </w:r>
    </w:p>
    <w:p w14:paraId="17D25FF7" w14:textId="028F4249" w:rsidR="00073794" w:rsidRDefault="00073794" w:rsidP="00073794">
      <w:pPr>
        <w:spacing w:line="240" w:lineRule="exact"/>
        <w:jc w:val="left"/>
        <w:rPr>
          <w:rFonts w:asciiTheme="minorEastAsia" w:hAnsiTheme="minorEastAsia"/>
          <w:sz w:val="22"/>
        </w:rPr>
      </w:pPr>
    </w:p>
    <w:p w14:paraId="4CEE924E" w14:textId="67CD0236" w:rsidR="00337AA4" w:rsidRDefault="00337AA4" w:rsidP="00337AA4">
      <w:pPr>
        <w:spacing w:line="240" w:lineRule="exact"/>
        <w:ind w:left="220" w:hangingChars="100" w:hanging="220"/>
        <w:jc w:val="left"/>
        <w:rPr>
          <w:rFonts w:asciiTheme="minorEastAsia" w:hAnsiTheme="minorEastAsia"/>
          <w:sz w:val="22"/>
        </w:rPr>
      </w:pPr>
      <w:r w:rsidRPr="00337AA4">
        <w:rPr>
          <w:rFonts w:asciiTheme="minorEastAsia" w:hAnsiTheme="minorEastAsia" w:hint="eastAsia"/>
          <w:sz w:val="22"/>
        </w:rPr>
        <w:t>２　受注者は、前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112C6D27" w14:textId="77777777" w:rsidR="00337AA4" w:rsidRPr="009A2754" w:rsidRDefault="00337AA4" w:rsidP="00073794">
      <w:pPr>
        <w:spacing w:line="240" w:lineRule="exact"/>
        <w:jc w:val="left"/>
        <w:rPr>
          <w:rFonts w:asciiTheme="minorEastAsia" w:hAnsiTheme="minorEastAsia" w:hint="eastAsia"/>
          <w:sz w:val="22"/>
        </w:rPr>
      </w:pPr>
    </w:p>
    <w:p w14:paraId="7CB84A8A" w14:textId="401D2E41" w:rsidR="00073794" w:rsidRPr="009A2754" w:rsidRDefault="00337AA4" w:rsidP="000A6FF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３</w:t>
      </w:r>
      <w:r w:rsidR="00073794" w:rsidRPr="009A2754">
        <w:rPr>
          <w:rFonts w:asciiTheme="minorEastAsia" w:hAnsiTheme="minorEastAsia"/>
          <w:sz w:val="22"/>
        </w:rPr>
        <w:t xml:space="preserve">　発注者は、</w:t>
      </w:r>
      <w:r>
        <w:rPr>
          <w:rFonts w:asciiTheme="minorEastAsia" w:hAnsiTheme="minorEastAsia" w:hint="eastAsia"/>
          <w:sz w:val="22"/>
        </w:rPr>
        <w:t>第1</w:t>
      </w:r>
      <w:r w:rsidR="00073794" w:rsidRPr="009A2754">
        <w:rPr>
          <w:rFonts w:asciiTheme="minorEastAsia" w:hAnsiTheme="minorEastAsia"/>
          <w:sz w:val="22"/>
        </w:rPr>
        <w:t>項の規定による請求があったときは、請求を受けた日から14日以内に前払金を支払わなければならない。</w:t>
      </w:r>
    </w:p>
    <w:p w14:paraId="451078BC" w14:textId="77777777" w:rsidR="00073794" w:rsidRPr="009A2754" w:rsidRDefault="00073794" w:rsidP="00073794">
      <w:pPr>
        <w:spacing w:line="240" w:lineRule="exact"/>
        <w:jc w:val="left"/>
        <w:rPr>
          <w:rFonts w:asciiTheme="minorEastAsia" w:hAnsiTheme="minorEastAsia"/>
          <w:sz w:val="22"/>
        </w:rPr>
      </w:pPr>
    </w:p>
    <w:p w14:paraId="23F48DA7" w14:textId="16084EB9" w:rsidR="00073794" w:rsidRPr="009A2754" w:rsidRDefault="00337AA4" w:rsidP="000A6FF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４</w:t>
      </w:r>
      <w:r w:rsidR="00073794" w:rsidRPr="009A2754">
        <w:rPr>
          <w:rFonts w:asciiTheme="minorEastAsia" w:hAnsiTheme="minorEastAsia"/>
          <w:sz w:val="22"/>
        </w:rPr>
        <w:t xml:space="preserve">　受注者は、業務委託料が著しく増額された場合においては、その増額後の業務委託料の10分の3から受領済みの前払金額を差し引いた額に相当する額の範囲内で前払金の支払いを請求することができる。この場合においては前項の規定を準用する。</w:t>
      </w:r>
    </w:p>
    <w:p w14:paraId="77EB12D6" w14:textId="77777777" w:rsidR="00073794" w:rsidRPr="009A2754" w:rsidRDefault="00073794" w:rsidP="00073794">
      <w:pPr>
        <w:spacing w:line="240" w:lineRule="exact"/>
        <w:jc w:val="left"/>
        <w:rPr>
          <w:rFonts w:asciiTheme="minorEastAsia" w:hAnsiTheme="minorEastAsia"/>
          <w:sz w:val="22"/>
        </w:rPr>
      </w:pPr>
    </w:p>
    <w:p w14:paraId="103E8D69" w14:textId="5A6C2171" w:rsidR="00073794" w:rsidRPr="009A2754" w:rsidRDefault="00337AA4" w:rsidP="000A6FF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５</w:t>
      </w:r>
      <w:r w:rsidR="00073794" w:rsidRPr="009A2754">
        <w:rPr>
          <w:rFonts w:asciiTheme="minorEastAsia" w:hAnsiTheme="minorEastAsia"/>
          <w:sz w:val="22"/>
        </w:rPr>
        <w:t xml:space="preserve">　受注者は、業務委託料が著しく減額された場合において、受領済みの前払金額が減額後の業務委託料の10分の4を超えるときは、受注者は、業務委託料が減額された日から30日以内に、その超過額を返還しなければならない。ただし、本項の期間内に第39条又は第40条の規定による支払いをしようとするときは、発注者は、その支払額の中からその超過額を控除することができる。</w:t>
      </w:r>
    </w:p>
    <w:p w14:paraId="4AC3BDC0" w14:textId="77777777" w:rsidR="00073794" w:rsidRPr="009A2754" w:rsidRDefault="00073794" w:rsidP="00073794">
      <w:pPr>
        <w:spacing w:line="240" w:lineRule="exact"/>
        <w:jc w:val="left"/>
        <w:rPr>
          <w:rFonts w:asciiTheme="minorEastAsia" w:hAnsiTheme="minorEastAsia"/>
          <w:sz w:val="22"/>
        </w:rPr>
      </w:pPr>
    </w:p>
    <w:p w14:paraId="525348F6" w14:textId="2749E900" w:rsidR="00073794" w:rsidRPr="009A2754" w:rsidRDefault="00337AA4" w:rsidP="000A6FF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６</w:t>
      </w:r>
      <w:r w:rsidR="00073794" w:rsidRPr="009A2754">
        <w:rPr>
          <w:rFonts w:asciiTheme="minorEastAsia" w:hAnsiTheme="minorEastAsia"/>
          <w:sz w:val="22"/>
        </w:rPr>
        <w:t xml:space="preserve">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14日以内に協議が整わない場合には、発注者が定め、受注者に通知する。</w:t>
      </w:r>
    </w:p>
    <w:p w14:paraId="6022F9E1" w14:textId="77777777" w:rsidR="00073794" w:rsidRPr="009A2754" w:rsidRDefault="00073794" w:rsidP="00073794">
      <w:pPr>
        <w:spacing w:line="240" w:lineRule="exact"/>
        <w:jc w:val="left"/>
        <w:rPr>
          <w:rFonts w:asciiTheme="minorEastAsia" w:hAnsiTheme="minorEastAsia"/>
          <w:sz w:val="22"/>
        </w:rPr>
      </w:pPr>
    </w:p>
    <w:p w14:paraId="38D917E3" w14:textId="74144553" w:rsidR="00073794" w:rsidRPr="009A2754" w:rsidRDefault="00337AA4" w:rsidP="000A6FF0">
      <w:pPr>
        <w:spacing w:line="240" w:lineRule="exact"/>
        <w:ind w:left="220" w:hangingChars="100" w:hanging="220"/>
        <w:jc w:val="left"/>
        <w:rPr>
          <w:rFonts w:asciiTheme="minorEastAsia" w:hAnsiTheme="minorEastAsia"/>
          <w:sz w:val="22"/>
        </w:rPr>
      </w:pPr>
      <w:r>
        <w:rPr>
          <w:rFonts w:asciiTheme="minorEastAsia" w:hAnsiTheme="minorEastAsia" w:hint="eastAsia"/>
          <w:sz w:val="22"/>
        </w:rPr>
        <w:t>７</w:t>
      </w:r>
      <w:r w:rsidR="00073794" w:rsidRPr="009A2754">
        <w:rPr>
          <w:rFonts w:asciiTheme="minorEastAsia" w:hAnsiTheme="minorEastAsia"/>
          <w:sz w:val="22"/>
        </w:rPr>
        <w:t xml:space="preserve">　発注者は、受注者が第</w:t>
      </w:r>
      <w:r>
        <w:rPr>
          <w:rFonts w:asciiTheme="minorEastAsia" w:hAnsiTheme="minorEastAsia" w:hint="eastAsia"/>
          <w:sz w:val="22"/>
        </w:rPr>
        <w:t>5</w:t>
      </w:r>
      <w:r w:rsidR="00073794" w:rsidRPr="009A2754">
        <w:rPr>
          <w:rFonts w:asciiTheme="minorEastAsia" w:hAnsiTheme="minorEastAsia"/>
          <w:sz w:val="22"/>
        </w:rPr>
        <w:t>項の期間内に超過額を返還しなかったときは、その未返還額につき、同項の期間を経過した日から返還をする日までの期間について、その日数に応じ、年10.75パーセントの割合で計算した額の遅延利息の支払いを請求することができる。</w:t>
      </w:r>
    </w:p>
    <w:p w14:paraId="7B762F8F" w14:textId="77777777" w:rsidR="00073794" w:rsidRPr="009A2754" w:rsidRDefault="00073794" w:rsidP="001F00BB">
      <w:pPr>
        <w:spacing w:line="240" w:lineRule="exact"/>
        <w:ind w:left="220" w:hangingChars="100" w:hanging="220"/>
        <w:jc w:val="left"/>
        <w:rPr>
          <w:sz w:val="22"/>
        </w:rPr>
      </w:pPr>
    </w:p>
    <w:p w14:paraId="000B87D3" w14:textId="77777777" w:rsidR="00073794" w:rsidRPr="009A2754" w:rsidRDefault="00073794" w:rsidP="001F00BB">
      <w:pPr>
        <w:spacing w:line="240" w:lineRule="exact"/>
        <w:ind w:left="220" w:hangingChars="100" w:hanging="220"/>
        <w:jc w:val="left"/>
        <w:rPr>
          <w:sz w:val="22"/>
        </w:rPr>
      </w:pPr>
    </w:p>
    <w:p w14:paraId="55665B54"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（保証契約の変更）</w:t>
      </w:r>
    </w:p>
    <w:p w14:paraId="52CA8FC4" w14:textId="48F4417D"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第37条　受注者は、前条第</w:t>
      </w:r>
      <w:r w:rsidR="00337AA4">
        <w:rPr>
          <w:rFonts w:asciiTheme="minorEastAsia" w:hAnsiTheme="minorEastAsia" w:hint="eastAsia"/>
          <w:sz w:val="22"/>
        </w:rPr>
        <w:t>4</w:t>
      </w:r>
      <w:r w:rsidRPr="009A2754">
        <w:rPr>
          <w:rFonts w:asciiTheme="minorEastAsia" w:hAnsiTheme="minorEastAsia"/>
          <w:sz w:val="22"/>
        </w:rPr>
        <w:t>項の規定により受領済みの前払金に追加してさらに前払金の支払いを請求する場合には、あらかじめ、保証契約を変更し、変更後の保証証書を発注者に寄託しなければならない。</w:t>
      </w:r>
    </w:p>
    <w:p w14:paraId="3FFA290C" w14:textId="77777777" w:rsidR="00073794" w:rsidRPr="009A2754" w:rsidRDefault="00073794" w:rsidP="00073794">
      <w:pPr>
        <w:spacing w:line="240" w:lineRule="exact"/>
        <w:jc w:val="left"/>
        <w:rPr>
          <w:rFonts w:asciiTheme="minorEastAsia" w:hAnsiTheme="minorEastAsia"/>
          <w:sz w:val="22"/>
        </w:rPr>
      </w:pPr>
    </w:p>
    <w:p w14:paraId="7B0578D6"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受注者は、前項に定める場合のほか、業務委託料が減額された場合において、保証契約を変更したときは、変更後の保証証書を直ちに発注者に寄託しなければならない。</w:t>
      </w:r>
    </w:p>
    <w:p w14:paraId="1BF9B4E3" w14:textId="77777777" w:rsidR="00073794" w:rsidRPr="009A2754" w:rsidRDefault="00073794" w:rsidP="00073794">
      <w:pPr>
        <w:spacing w:line="240" w:lineRule="exact"/>
        <w:jc w:val="left"/>
        <w:rPr>
          <w:rFonts w:asciiTheme="minorEastAsia" w:hAnsiTheme="minorEastAsia"/>
          <w:sz w:val="22"/>
        </w:rPr>
      </w:pPr>
    </w:p>
    <w:p w14:paraId="559D27C7" w14:textId="77777777" w:rsidR="00073794" w:rsidRPr="009A2754" w:rsidRDefault="00073794" w:rsidP="00073794">
      <w:pPr>
        <w:spacing w:line="240" w:lineRule="exact"/>
        <w:ind w:left="220" w:hangingChars="100" w:hanging="220"/>
        <w:jc w:val="left"/>
        <w:rPr>
          <w:sz w:val="22"/>
        </w:rPr>
      </w:pPr>
      <w:r w:rsidRPr="009A2754">
        <w:rPr>
          <w:rFonts w:asciiTheme="minorEastAsia" w:hAnsiTheme="minorEastAsia"/>
          <w:sz w:val="22"/>
        </w:rPr>
        <w:t>３　受注者は、前払金額の変更を伴わない履行期間の変更が行われた場合には、発注者に代わりその旨を保証事業会社に直ちに通知するものとする。</w:t>
      </w:r>
    </w:p>
    <w:p w14:paraId="090BE9CB" w14:textId="77777777" w:rsidR="00073794" w:rsidRPr="009A2754" w:rsidRDefault="00073794" w:rsidP="001F00BB">
      <w:pPr>
        <w:spacing w:line="240" w:lineRule="exact"/>
        <w:ind w:left="220" w:hangingChars="100" w:hanging="220"/>
        <w:jc w:val="left"/>
        <w:rPr>
          <w:sz w:val="22"/>
        </w:rPr>
      </w:pPr>
    </w:p>
    <w:p w14:paraId="2914C4D3" w14:textId="77777777" w:rsidR="00073794" w:rsidRPr="009A2754" w:rsidRDefault="00073794" w:rsidP="001F00BB">
      <w:pPr>
        <w:spacing w:line="240" w:lineRule="exact"/>
        <w:ind w:left="220" w:hangingChars="100" w:hanging="220"/>
        <w:jc w:val="left"/>
        <w:rPr>
          <w:sz w:val="22"/>
        </w:rPr>
      </w:pPr>
    </w:p>
    <w:p w14:paraId="1CCF8F59"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（前払金の使用等）</w:t>
      </w:r>
    </w:p>
    <w:p w14:paraId="61BB01C0" w14:textId="77777777" w:rsidR="00073794" w:rsidRPr="009A2754" w:rsidRDefault="00073794" w:rsidP="00073794">
      <w:pPr>
        <w:spacing w:line="240" w:lineRule="exact"/>
        <w:ind w:left="220" w:hangingChars="100" w:hanging="220"/>
        <w:jc w:val="left"/>
        <w:rPr>
          <w:sz w:val="22"/>
        </w:rPr>
      </w:pPr>
      <w:r w:rsidRPr="009A2754">
        <w:rPr>
          <w:rFonts w:asciiTheme="minorEastAsia" w:hAnsiTheme="minorEastAsia"/>
          <w:sz w:val="22"/>
        </w:rPr>
        <w:lastRenderedPageBreak/>
        <w:t>第38条　受注者は、前払金をこの業務の材料費、労務費、外注費、機械購入費（この業務において償却される割合に相当する額に限る。）、動力費、支払運賃及び保証料に相当する額として必要な経費以外の支払いに充当してはならない。</w:t>
      </w:r>
    </w:p>
    <w:p w14:paraId="5E3F1A56" w14:textId="77777777" w:rsidR="00073794" w:rsidRPr="009A2754" w:rsidRDefault="00073794" w:rsidP="001F00BB">
      <w:pPr>
        <w:spacing w:line="240" w:lineRule="exact"/>
        <w:ind w:left="220" w:hangingChars="100" w:hanging="220"/>
        <w:jc w:val="left"/>
        <w:rPr>
          <w:sz w:val="22"/>
        </w:rPr>
      </w:pPr>
    </w:p>
    <w:p w14:paraId="35E22B30" w14:textId="77777777" w:rsidR="00073794" w:rsidRPr="009A2754" w:rsidRDefault="00073794" w:rsidP="001F00BB">
      <w:pPr>
        <w:spacing w:line="240" w:lineRule="exact"/>
        <w:ind w:left="220" w:hangingChars="100" w:hanging="220"/>
        <w:jc w:val="left"/>
        <w:rPr>
          <w:sz w:val="22"/>
        </w:rPr>
      </w:pPr>
    </w:p>
    <w:p w14:paraId="409F9107"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（部分払）</w:t>
      </w:r>
    </w:p>
    <w:p w14:paraId="448B830C"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第39条　受注者は、業務の完了前に、受注者が既に業務を完了した部分（次条の規定により部分引渡しを受けている場合には、当該引渡し部分を除くものとし、以下「既履行部分」という。）に相応する業務委託料相当額の10分の9以内の額について、次項から第7項までに定めるところにより部分払を請求することができる。ただし、この請求は、履行期間中3回を超えることができない。</w:t>
      </w:r>
    </w:p>
    <w:p w14:paraId="372F4478" w14:textId="77777777" w:rsidR="00073794" w:rsidRPr="009A2754" w:rsidRDefault="00073794" w:rsidP="00073794">
      <w:pPr>
        <w:spacing w:line="240" w:lineRule="exact"/>
        <w:jc w:val="left"/>
        <w:rPr>
          <w:rFonts w:asciiTheme="minorEastAsia" w:hAnsiTheme="minorEastAsia"/>
          <w:sz w:val="22"/>
        </w:rPr>
      </w:pPr>
    </w:p>
    <w:p w14:paraId="2B6272A8"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受注者は、部分払を請求しようとするときは、あらかじめ、当該請求に係る既履行部分の確認を発注者に請求しなければならない。</w:t>
      </w:r>
    </w:p>
    <w:p w14:paraId="7AD5604F" w14:textId="77777777" w:rsidR="00073794" w:rsidRPr="009A2754" w:rsidRDefault="00073794" w:rsidP="00073794">
      <w:pPr>
        <w:spacing w:line="240" w:lineRule="exact"/>
        <w:jc w:val="left"/>
        <w:rPr>
          <w:rFonts w:asciiTheme="minorEastAsia" w:hAnsiTheme="minorEastAsia"/>
          <w:sz w:val="22"/>
        </w:rPr>
      </w:pPr>
    </w:p>
    <w:p w14:paraId="66DCA943"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発注者は、前項の場合において、当該請求を受けた日から10日以内に、受注者の立会いの上、設計仕様書に定めるところにより、同項の確認をするための検査を行い、当該確認の結果を受注者に通知しなければならない。</w:t>
      </w:r>
    </w:p>
    <w:p w14:paraId="3A566534" w14:textId="77777777" w:rsidR="00073794" w:rsidRPr="009A2754" w:rsidRDefault="00073794" w:rsidP="00073794">
      <w:pPr>
        <w:spacing w:line="240" w:lineRule="exact"/>
        <w:jc w:val="left"/>
        <w:rPr>
          <w:rFonts w:asciiTheme="minorEastAsia" w:hAnsiTheme="minorEastAsia"/>
          <w:sz w:val="22"/>
        </w:rPr>
      </w:pPr>
    </w:p>
    <w:p w14:paraId="1F754B04"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４　前項の場合において、検査に直接要する費用は、受注者の負担とする。</w:t>
      </w:r>
    </w:p>
    <w:p w14:paraId="71CBAB19" w14:textId="77777777" w:rsidR="00073794" w:rsidRPr="009A2754" w:rsidRDefault="00073794" w:rsidP="00073794">
      <w:pPr>
        <w:spacing w:line="240" w:lineRule="exact"/>
        <w:jc w:val="left"/>
        <w:rPr>
          <w:rFonts w:asciiTheme="minorEastAsia" w:hAnsiTheme="minorEastAsia"/>
          <w:sz w:val="22"/>
        </w:rPr>
      </w:pPr>
    </w:p>
    <w:p w14:paraId="2D6FC556"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５　部分払金の額は、次の式により算定する。この場合において、第1項の業務委託料相当額は、発注者と受注者とが協議して定める。ただし、発注者が第3項の通知にあわせて第1項の業務委託料相当額の協議を申し出た日から10日以内に協議が整わない場合には、発注者が定め、受注者に通知する。</w:t>
      </w:r>
    </w:p>
    <w:p w14:paraId="33F23368" w14:textId="77777777" w:rsidR="00073794" w:rsidRPr="009A2754" w:rsidRDefault="00073794" w:rsidP="000A6FF0">
      <w:pPr>
        <w:spacing w:line="240" w:lineRule="exact"/>
        <w:ind w:firstLineChars="200" w:firstLine="440"/>
        <w:jc w:val="left"/>
        <w:rPr>
          <w:rFonts w:asciiTheme="minorEastAsia" w:hAnsiTheme="minorEastAsia"/>
          <w:sz w:val="22"/>
        </w:rPr>
      </w:pPr>
      <w:r w:rsidRPr="009A2754">
        <w:rPr>
          <w:rFonts w:asciiTheme="minorEastAsia" w:hAnsiTheme="minorEastAsia"/>
          <w:sz w:val="22"/>
        </w:rPr>
        <w:t xml:space="preserve">部分払金の額 </w:t>
      </w:r>
      <w:r w:rsidRPr="009A2754">
        <w:rPr>
          <w:rFonts w:asciiTheme="minorEastAsia" w:hAnsiTheme="minorEastAsia" w:cs="ＭＳ 明朝" w:hint="eastAsia"/>
          <w:sz w:val="22"/>
        </w:rPr>
        <w:t>≦</w:t>
      </w:r>
      <w:r w:rsidRPr="009A2754">
        <w:rPr>
          <w:rFonts w:asciiTheme="minorEastAsia" w:hAnsiTheme="minorEastAsia"/>
          <w:sz w:val="22"/>
        </w:rPr>
        <w:t xml:space="preserve"> 第1項の業務委託料相当額×（9／10－前払金額／業務委託料）</w:t>
      </w:r>
    </w:p>
    <w:p w14:paraId="6DAAFB57" w14:textId="77777777" w:rsidR="00073794" w:rsidRPr="009A2754" w:rsidRDefault="00073794" w:rsidP="00073794">
      <w:pPr>
        <w:spacing w:line="240" w:lineRule="exact"/>
        <w:jc w:val="left"/>
        <w:rPr>
          <w:rFonts w:asciiTheme="minorEastAsia" w:hAnsiTheme="minorEastAsia"/>
          <w:sz w:val="22"/>
        </w:rPr>
      </w:pPr>
    </w:p>
    <w:p w14:paraId="53791B49"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６　受注者は、第3項の規定による確認があったときは、前項の規定により算定された額の部分払を請求することができる。この場合においては、発注者は、当該請求を受けた日から14日以内に部分払金を支払わなければならない。</w:t>
      </w:r>
    </w:p>
    <w:p w14:paraId="6818A1E6" w14:textId="77777777" w:rsidR="00073794" w:rsidRPr="009A2754" w:rsidRDefault="00073794" w:rsidP="00073794">
      <w:pPr>
        <w:spacing w:line="240" w:lineRule="exact"/>
        <w:jc w:val="left"/>
        <w:rPr>
          <w:rFonts w:asciiTheme="minorEastAsia" w:hAnsiTheme="minorEastAsia"/>
          <w:sz w:val="22"/>
        </w:rPr>
      </w:pPr>
    </w:p>
    <w:p w14:paraId="1407E15B"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７　前項の規定により部分払金の支払いがあった後、再度部分払の請求をする場合においては、第1項及び第5項中「業務委託料相当額」とあるのは「業務委託料相当額から既に部分払の対象となった業務委託料相当額を控除した額」とするものとする。</w:t>
      </w:r>
    </w:p>
    <w:p w14:paraId="0D5D09A6" w14:textId="77777777" w:rsidR="00073794" w:rsidRPr="009A2754" w:rsidRDefault="00073794" w:rsidP="001F00BB">
      <w:pPr>
        <w:spacing w:line="240" w:lineRule="exact"/>
        <w:ind w:left="220" w:hangingChars="100" w:hanging="220"/>
        <w:jc w:val="left"/>
        <w:rPr>
          <w:sz w:val="22"/>
        </w:rPr>
      </w:pPr>
    </w:p>
    <w:p w14:paraId="4547D183" w14:textId="77777777" w:rsidR="00073794" w:rsidRPr="009A2754" w:rsidRDefault="00073794" w:rsidP="001F00BB">
      <w:pPr>
        <w:spacing w:line="240" w:lineRule="exact"/>
        <w:ind w:left="220" w:hangingChars="100" w:hanging="220"/>
        <w:jc w:val="left"/>
        <w:rPr>
          <w:sz w:val="22"/>
        </w:rPr>
      </w:pPr>
    </w:p>
    <w:p w14:paraId="6F3D6EDF"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（部分引渡し）</w:t>
      </w:r>
    </w:p>
    <w:p w14:paraId="22D34A83"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第40条　成果物について、発注者が設計仕様書において業務の完了に先だって引渡しを受けるべきことを指定した部分（以下「指定部分」という。）がある場合において、当該指定部分の業務が完了したときについては、第33条中「業務」とあるのは「指定部分に係る業務」と、「成果物」とあるのは「指定部分に係る成果物」と、同条第4項及び第34条中「業務委託料」とあるのは「部分引渡しに係る業務委託料」と読み替えて、これらの規定を準用する。</w:t>
      </w:r>
    </w:p>
    <w:p w14:paraId="1EDE53D7" w14:textId="77777777" w:rsidR="00073794" w:rsidRPr="009A2754" w:rsidRDefault="00073794" w:rsidP="00073794">
      <w:pPr>
        <w:spacing w:line="240" w:lineRule="exact"/>
        <w:jc w:val="left"/>
        <w:rPr>
          <w:rFonts w:asciiTheme="minorEastAsia" w:hAnsiTheme="minorEastAsia"/>
          <w:sz w:val="22"/>
        </w:rPr>
      </w:pPr>
    </w:p>
    <w:p w14:paraId="52432730"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前項に規定する場合のほか、成果物の一部分が完了し、かつ、可分なものであるときは、発注者は、当該部分について、受注者の承諾を得て引渡しを受けることができる。この場合において、第33条中「業務」とあるのは「引渡部分に係る業務」と、「成果物」とあるのは「引渡部分に係る成果物」と、同条第4項及び第34条中「業務委託料」とあるのは「部分引渡しに係る業務委託料」と読み替えて、これらの規定を準用する。</w:t>
      </w:r>
    </w:p>
    <w:p w14:paraId="75432C3C" w14:textId="77777777" w:rsidR="00073794" w:rsidRPr="009A2754" w:rsidRDefault="00073794" w:rsidP="00073794">
      <w:pPr>
        <w:spacing w:line="240" w:lineRule="exact"/>
        <w:jc w:val="left"/>
        <w:rPr>
          <w:rFonts w:asciiTheme="minorEastAsia" w:hAnsiTheme="minorEastAsia"/>
          <w:sz w:val="22"/>
        </w:rPr>
      </w:pPr>
    </w:p>
    <w:p w14:paraId="2D04E4CC"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前2項の規定により準用される第34条第1項の規定により受注者が請求することができる部分引渡しに係る業務委託料は、次の各号に掲げる式により算定する。この場合において、第1号中「指定部分に相応する業務委託料」及び第2号中「引渡部分に相応する業務</w:t>
      </w:r>
      <w:r w:rsidR="00381DC5" w:rsidRPr="009A2754">
        <w:rPr>
          <w:rFonts w:asciiTheme="minorEastAsia" w:hAnsiTheme="minorEastAsia"/>
          <w:sz w:val="22"/>
        </w:rPr>
        <w:t>委託料」は、発注者と受注者とが協議して定める。ただし、発注者が</w:t>
      </w:r>
      <w:r w:rsidRPr="009A2754">
        <w:rPr>
          <w:rFonts w:asciiTheme="minorEastAsia" w:hAnsiTheme="minorEastAsia"/>
          <w:sz w:val="22"/>
        </w:rPr>
        <w:t>前2項において準用する第34条第1項の規定による請求を受けた日から14日以内に協議が整わない場合には、発注者が定め、受注者に通知する。</w:t>
      </w:r>
    </w:p>
    <w:p w14:paraId="2FCA2846"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（１）第1項に規定する部分引渡しに係る業務委託料</w:t>
      </w:r>
    </w:p>
    <w:p w14:paraId="7977C7D0"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指定部分に相応する業務委託料×（1－前払金の額／業務委託料）</w:t>
      </w:r>
    </w:p>
    <w:p w14:paraId="03397439"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（２）第2項に規定する部分引渡しに係る業務委託料</w:t>
      </w:r>
    </w:p>
    <w:p w14:paraId="4E2C5359"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引渡部分に相応する業務委託料×（1－前払金の額／業務委託料）</w:t>
      </w:r>
    </w:p>
    <w:p w14:paraId="1586505C" w14:textId="77777777" w:rsidR="00073794" w:rsidRPr="009A2754" w:rsidRDefault="00073794" w:rsidP="001F00BB">
      <w:pPr>
        <w:spacing w:line="240" w:lineRule="exact"/>
        <w:ind w:left="220" w:hangingChars="100" w:hanging="220"/>
        <w:jc w:val="left"/>
        <w:rPr>
          <w:sz w:val="22"/>
        </w:rPr>
      </w:pPr>
    </w:p>
    <w:p w14:paraId="5CC5876D" w14:textId="77777777" w:rsidR="00073794" w:rsidRPr="009A2754" w:rsidRDefault="00073794" w:rsidP="001F00BB">
      <w:pPr>
        <w:spacing w:line="240" w:lineRule="exact"/>
        <w:ind w:left="220" w:hangingChars="100" w:hanging="220"/>
        <w:jc w:val="left"/>
        <w:rPr>
          <w:sz w:val="22"/>
        </w:rPr>
      </w:pPr>
    </w:p>
    <w:p w14:paraId="20E94EAB"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（債務負担行為に係る契約の特則）</w:t>
      </w:r>
    </w:p>
    <w:p w14:paraId="317BC971"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第41条　債務負担行為に係る契約において、各会計年度における業務委託料の支払いの限度額（以下「支払限度額」という。）は、次のとおりとする。</w:t>
      </w:r>
    </w:p>
    <w:p w14:paraId="74EBCD4A"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年度　　　　　　　　円</w:t>
      </w:r>
    </w:p>
    <w:p w14:paraId="152F768A"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年度　　　　　　　　円</w:t>
      </w:r>
    </w:p>
    <w:p w14:paraId="58E339EA"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年度　　　　　　　　円</w:t>
      </w:r>
    </w:p>
    <w:p w14:paraId="20319F2D" w14:textId="77777777" w:rsidR="00073794" w:rsidRPr="009A2754" w:rsidRDefault="00073794" w:rsidP="00073794">
      <w:pPr>
        <w:spacing w:line="240" w:lineRule="exact"/>
        <w:jc w:val="left"/>
        <w:rPr>
          <w:rFonts w:asciiTheme="minorEastAsia" w:hAnsiTheme="minorEastAsia"/>
          <w:sz w:val="22"/>
        </w:rPr>
      </w:pPr>
    </w:p>
    <w:p w14:paraId="2AB43AAB"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２　支払限度額に対応する各会計年度の履行高予定額は、次のとおりである。</w:t>
      </w:r>
    </w:p>
    <w:p w14:paraId="5F3B8A3C"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年度　　　　　　　　円</w:t>
      </w:r>
    </w:p>
    <w:p w14:paraId="0A331104"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年度　　　　　　　　円</w:t>
      </w:r>
    </w:p>
    <w:p w14:paraId="64208B89"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年度　　　　　　　　円</w:t>
      </w:r>
    </w:p>
    <w:p w14:paraId="4F95F2BE" w14:textId="77777777" w:rsidR="00073794" w:rsidRPr="009A2754" w:rsidRDefault="00073794" w:rsidP="00073794">
      <w:pPr>
        <w:spacing w:line="240" w:lineRule="exact"/>
        <w:jc w:val="left"/>
        <w:rPr>
          <w:rFonts w:asciiTheme="minorEastAsia" w:hAnsiTheme="minorEastAsia"/>
          <w:sz w:val="22"/>
        </w:rPr>
      </w:pPr>
    </w:p>
    <w:p w14:paraId="468E330C"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発注者は、予算上の都合その他の必要があるときは、第1項の支払限度額及び前項の履行高予定額を変更することができる。</w:t>
      </w:r>
    </w:p>
    <w:p w14:paraId="58492CE6" w14:textId="77777777" w:rsidR="00073794" w:rsidRPr="009A2754" w:rsidRDefault="00073794" w:rsidP="001F00BB">
      <w:pPr>
        <w:spacing w:line="240" w:lineRule="exact"/>
        <w:ind w:left="220" w:hangingChars="100" w:hanging="220"/>
        <w:jc w:val="left"/>
        <w:rPr>
          <w:sz w:val="22"/>
        </w:rPr>
      </w:pPr>
    </w:p>
    <w:p w14:paraId="0A4C4FB8" w14:textId="77777777" w:rsidR="00073794" w:rsidRPr="009A2754" w:rsidRDefault="00073794" w:rsidP="001F00BB">
      <w:pPr>
        <w:spacing w:line="240" w:lineRule="exact"/>
        <w:ind w:left="220" w:hangingChars="100" w:hanging="220"/>
        <w:jc w:val="left"/>
        <w:rPr>
          <w:sz w:val="22"/>
        </w:rPr>
      </w:pPr>
    </w:p>
    <w:p w14:paraId="2C9B095B"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（債務負担行為に係る契約の前金払の特則）</w:t>
      </w:r>
    </w:p>
    <w:p w14:paraId="52C2B4C9"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第42条　債務負担行為に係る契約の前金払については、第36条中「契約書記載の業務完了の時期」とあるのは「契約書記載の業務完了の時期（最終の会計年度以外の会計年度にあっては、各会計年度末）」と、同条及び第37条中「業務委託料」とあるのは「当該会計年度の履行高予定額（前会計年度末における第39条第1項の業務委託料相当額（以下この条及び次条において「前会計年度末業務委託料相当額」という。）が前会計年度までの履行高予定額を超えた場合において、当該会計年度の当初に部分払をしたときは、当該超過額を控除した額）」とする。ただし、この契約を締結した会計年度（以下「契約会計年度」という。）以外の会計年度においては、受注者は、予算の執行が可能となる時期以前に前払金の支払いを請求することはできない。</w:t>
      </w:r>
    </w:p>
    <w:p w14:paraId="129E5CDD" w14:textId="77777777" w:rsidR="00073794" w:rsidRPr="009A2754" w:rsidRDefault="00073794" w:rsidP="00073794">
      <w:pPr>
        <w:spacing w:line="240" w:lineRule="exact"/>
        <w:jc w:val="left"/>
        <w:rPr>
          <w:rFonts w:asciiTheme="minorEastAsia" w:hAnsiTheme="minorEastAsia"/>
          <w:sz w:val="22"/>
        </w:rPr>
      </w:pPr>
    </w:p>
    <w:p w14:paraId="605D3598"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前項の場合において、契約会計年度について前払金を支払わない旨が設計仕様書に定められているときには、同項の規定による読替え後の第36条第1項の規定にかかわらず、受注者は、契約会計年度について前払金の支払いを請求することができない。</w:t>
      </w:r>
    </w:p>
    <w:p w14:paraId="72DDE19B" w14:textId="77777777" w:rsidR="00073794" w:rsidRPr="009A2754" w:rsidRDefault="00073794" w:rsidP="00073794">
      <w:pPr>
        <w:spacing w:line="240" w:lineRule="exact"/>
        <w:jc w:val="left"/>
        <w:rPr>
          <w:rFonts w:asciiTheme="minorEastAsia" w:hAnsiTheme="minorEastAsia"/>
          <w:sz w:val="22"/>
        </w:rPr>
      </w:pPr>
    </w:p>
    <w:p w14:paraId="4524EBE6"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第1項の場合において、契約会計年度に翌会計年度分の前払金を含めて支払う旨が設計仕様書に定められているときには、同項の規定による読替え後の第36条第1項の規定にかかわらず、受注者は、契約会計年度に翌会計年度に支払うべき前払金相当分（　　　　　円以内）を含めて前払金の支払いを請求することができる。</w:t>
      </w:r>
    </w:p>
    <w:p w14:paraId="347AA24F" w14:textId="77777777" w:rsidR="00073794" w:rsidRPr="009A2754" w:rsidRDefault="00073794" w:rsidP="00073794">
      <w:pPr>
        <w:spacing w:line="240" w:lineRule="exact"/>
        <w:jc w:val="left"/>
        <w:rPr>
          <w:rFonts w:asciiTheme="minorEastAsia" w:hAnsiTheme="minorEastAsia"/>
          <w:sz w:val="22"/>
        </w:rPr>
      </w:pPr>
    </w:p>
    <w:p w14:paraId="5FB17CAD"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４　第1項の場合において、前会計年度末業務委託料相当額が前会計年度までの履行高予定額に達しないときには、同項の規定による読替え後の第36条第1項の規定にかかわらず、受注者は、業務委託料相当額が前会計年度までの履行高予定額に達するまで当該会計年度の前払金の支払いを請求することができない。</w:t>
      </w:r>
    </w:p>
    <w:p w14:paraId="3708D9BB" w14:textId="77777777" w:rsidR="00073794" w:rsidRPr="009A2754" w:rsidRDefault="00073794" w:rsidP="00073794">
      <w:pPr>
        <w:spacing w:line="240" w:lineRule="exact"/>
        <w:jc w:val="left"/>
        <w:rPr>
          <w:rFonts w:asciiTheme="minorEastAsia" w:hAnsiTheme="minorEastAsia"/>
          <w:sz w:val="22"/>
        </w:rPr>
      </w:pPr>
    </w:p>
    <w:p w14:paraId="6995AF73"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５　第1項の場合において、前会計年度末業務委託料相当額が前会計年度までの履行高予定額に達しないときには、その額が当該履行高予定額に達するまで前払金の保証期限を延長するものとする。この場合においては、第37条第3項の規定を準用する。</w:t>
      </w:r>
    </w:p>
    <w:p w14:paraId="2E78CAC9" w14:textId="77777777" w:rsidR="00073794" w:rsidRPr="009A2754" w:rsidRDefault="00073794" w:rsidP="001F00BB">
      <w:pPr>
        <w:spacing w:line="240" w:lineRule="exact"/>
        <w:ind w:left="220" w:hangingChars="100" w:hanging="220"/>
        <w:jc w:val="left"/>
        <w:rPr>
          <w:sz w:val="22"/>
        </w:rPr>
      </w:pPr>
    </w:p>
    <w:p w14:paraId="6B084C18" w14:textId="77777777" w:rsidR="00073794" w:rsidRPr="009A2754" w:rsidRDefault="00073794" w:rsidP="001F00BB">
      <w:pPr>
        <w:spacing w:line="240" w:lineRule="exact"/>
        <w:ind w:left="220" w:hangingChars="100" w:hanging="220"/>
        <w:jc w:val="left"/>
        <w:rPr>
          <w:sz w:val="22"/>
        </w:rPr>
      </w:pPr>
    </w:p>
    <w:p w14:paraId="385C3512"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（債務負担行為に係る契約の部分払の特則）</w:t>
      </w:r>
    </w:p>
    <w:p w14:paraId="446CD339"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第43条　債務負担行為に係る契約において、前会計年度末業務委託料相当額が前会計年度までの履行高予定額を超えた場合においては、受注者は、当該会計年度の当初に当該超過額（以下「履行高超過額」という。）について部分払を請求することができる。ただし、契約会計年度以外の会計年度においては、受注者は、予算の執行が可能となる時期以前に部分払の支払いを請求することはできない。</w:t>
      </w:r>
    </w:p>
    <w:p w14:paraId="1DF009D3" w14:textId="77777777" w:rsidR="00073794" w:rsidRPr="009A2754" w:rsidRDefault="00073794" w:rsidP="00073794">
      <w:pPr>
        <w:spacing w:line="240" w:lineRule="exact"/>
        <w:jc w:val="left"/>
        <w:rPr>
          <w:rFonts w:asciiTheme="minorEastAsia" w:hAnsiTheme="minorEastAsia"/>
          <w:sz w:val="22"/>
        </w:rPr>
      </w:pPr>
    </w:p>
    <w:p w14:paraId="1CB5AE82"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この契約において、前払金の支払いを受けている場合の部分払金の額については、第39条第5項及び第7項の規定にかかわらず、次の式により算定する。</w:t>
      </w:r>
    </w:p>
    <w:p w14:paraId="00F47651" w14:textId="77777777" w:rsidR="00073794" w:rsidRPr="009A2754" w:rsidRDefault="00073794" w:rsidP="000A6FF0">
      <w:pPr>
        <w:spacing w:line="240" w:lineRule="exact"/>
        <w:ind w:leftChars="100" w:left="210" w:firstLineChars="100" w:firstLine="220"/>
        <w:jc w:val="left"/>
        <w:rPr>
          <w:rFonts w:asciiTheme="minorEastAsia" w:hAnsiTheme="minorEastAsia"/>
          <w:sz w:val="22"/>
        </w:rPr>
      </w:pPr>
      <w:r w:rsidRPr="009A2754">
        <w:rPr>
          <w:rFonts w:asciiTheme="minorEastAsia" w:hAnsiTheme="minorEastAsia"/>
          <w:sz w:val="22"/>
        </w:rPr>
        <w:t xml:space="preserve">部分払金の額 </w:t>
      </w:r>
      <w:r w:rsidRPr="009A2754">
        <w:rPr>
          <w:rFonts w:asciiTheme="minorEastAsia" w:hAnsiTheme="minorEastAsia" w:cs="ＭＳ 明朝" w:hint="eastAsia"/>
          <w:sz w:val="22"/>
        </w:rPr>
        <w:t>≦</w:t>
      </w:r>
      <w:r w:rsidRPr="009A2754">
        <w:rPr>
          <w:rFonts w:asciiTheme="minorEastAsia" w:hAnsiTheme="minorEastAsia"/>
          <w:sz w:val="22"/>
        </w:rPr>
        <w:t xml:space="preserve"> 業務委託料相当額×9／10－（前会計年度までの支払金額＋当該会計年度の部分払金額）－｛業務委託料相当額－（前会計年度までの履行高予定額＋履行高超過額）｝×当該会計年度前払金額／当該会計年度の履行高予定額</w:t>
      </w:r>
    </w:p>
    <w:p w14:paraId="3D6BA0AC" w14:textId="77777777" w:rsidR="00073794" w:rsidRPr="009A2754" w:rsidRDefault="00073794" w:rsidP="00073794">
      <w:pPr>
        <w:spacing w:line="240" w:lineRule="exact"/>
        <w:jc w:val="left"/>
        <w:rPr>
          <w:rFonts w:asciiTheme="minorEastAsia" w:hAnsiTheme="minorEastAsia"/>
          <w:sz w:val="22"/>
        </w:rPr>
      </w:pPr>
    </w:p>
    <w:p w14:paraId="64FFB682"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３　各会計年度において、部分払を請求できる回数は、次のとおりとする。</w:t>
      </w:r>
    </w:p>
    <w:p w14:paraId="41097E3B" w14:textId="77777777" w:rsidR="00073794" w:rsidRPr="009A2754" w:rsidRDefault="00073794" w:rsidP="00073794">
      <w:pPr>
        <w:spacing w:line="240" w:lineRule="exact"/>
        <w:ind w:firstLineChars="600" w:firstLine="1320"/>
        <w:jc w:val="left"/>
        <w:rPr>
          <w:rFonts w:asciiTheme="minorEastAsia" w:hAnsiTheme="minorEastAsia"/>
          <w:sz w:val="22"/>
        </w:rPr>
      </w:pPr>
      <w:r w:rsidRPr="009A2754">
        <w:rPr>
          <w:rFonts w:asciiTheme="minorEastAsia" w:hAnsiTheme="minorEastAsia"/>
          <w:sz w:val="22"/>
        </w:rPr>
        <w:t>年度　　　回</w:t>
      </w:r>
    </w:p>
    <w:p w14:paraId="243C7195" w14:textId="77777777" w:rsidR="00073794" w:rsidRPr="009A2754" w:rsidRDefault="00073794" w:rsidP="00073794">
      <w:pPr>
        <w:spacing w:line="240" w:lineRule="exact"/>
        <w:ind w:firstLineChars="600" w:firstLine="1320"/>
        <w:jc w:val="left"/>
        <w:rPr>
          <w:rFonts w:asciiTheme="minorEastAsia" w:hAnsiTheme="minorEastAsia"/>
          <w:sz w:val="22"/>
        </w:rPr>
      </w:pPr>
      <w:r w:rsidRPr="009A2754">
        <w:rPr>
          <w:rFonts w:asciiTheme="minorEastAsia" w:hAnsiTheme="minorEastAsia"/>
          <w:sz w:val="22"/>
        </w:rPr>
        <w:t>年度　　　回</w:t>
      </w:r>
    </w:p>
    <w:p w14:paraId="3DDE13EE" w14:textId="77777777" w:rsidR="00073794" w:rsidRPr="009A2754" w:rsidRDefault="00073794" w:rsidP="00073794">
      <w:pPr>
        <w:spacing w:line="240" w:lineRule="exact"/>
        <w:ind w:firstLineChars="600" w:firstLine="1320"/>
        <w:jc w:val="left"/>
        <w:rPr>
          <w:rFonts w:asciiTheme="minorEastAsia" w:hAnsiTheme="minorEastAsia"/>
          <w:sz w:val="22"/>
        </w:rPr>
      </w:pPr>
      <w:r w:rsidRPr="009A2754">
        <w:rPr>
          <w:rFonts w:asciiTheme="minorEastAsia" w:hAnsiTheme="minorEastAsia"/>
          <w:sz w:val="22"/>
        </w:rPr>
        <w:t>年度　　　回</w:t>
      </w:r>
    </w:p>
    <w:p w14:paraId="0BAF7126" w14:textId="77777777" w:rsidR="00073794" w:rsidRPr="009A2754" w:rsidRDefault="00073794" w:rsidP="001F00BB">
      <w:pPr>
        <w:spacing w:line="240" w:lineRule="exact"/>
        <w:ind w:left="220" w:hangingChars="100" w:hanging="220"/>
        <w:jc w:val="left"/>
        <w:rPr>
          <w:sz w:val="22"/>
        </w:rPr>
      </w:pPr>
    </w:p>
    <w:p w14:paraId="6494708E" w14:textId="77777777" w:rsidR="00073794" w:rsidRPr="009A2754" w:rsidRDefault="00073794" w:rsidP="001F00BB">
      <w:pPr>
        <w:spacing w:line="240" w:lineRule="exact"/>
        <w:ind w:left="220" w:hangingChars="100" w:hanging="220"/>
        <w:jc w:val="left"/>
        <w:rPr>
          <w:sz w:val="22"/>
        </w:rPr>
      </w:pPr>
    </w:p>
    <w:p w14:paraId="2DAEE8CE"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（第三者による代理受領）</w:t>
      </w:r>
    </w:p>
    <w:p w14:paraId="2A25EBEC"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第44条　受注者は、発注者の承諾を得て業務委託料の全部又は一部の受領につき、第三者を代理人とすることができる。</w:t>
      </w:r>
    </w:p>
    <w:p w14:paraId="0BD88259" w14:textId="77777777" w:rsidR="00073794" w:rsidRPr="009A2754" w:rsidRDefault="00073794" w:rsidP="00073794">
      <w:pPr>
        <w:spacing w:line="240" w:lineRule="exact"/>
        <w:jc w:val="left"/>
        <w:rPr>
          <w:rFonts w:asciiTheme="minorEastAsia" w:hAnsiTheme="minorEastAsia"/>
          <w:sz w:val="22"/>
        </w:rPr>
      </w:pPr>
    </w:p>
    <w:p w14:paraId="0C0D39FF"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発注者は、前項の規定により受注者が第三者を代理人とした場合において、受注者の提出する支払請求書に当該第三者が受注者の代理人である旨の明記がなされているときは、当該第三者に対して第34条（第40条において準用する場合を含む。）又は第39条の規定に基づく支払いをしなければならない。</w:t>
      </w:r>
    </w:p>
    <w:p w14:paraId="72769ECF" w14:textId="77777777" w:rsidR="00073794" w:rsidRPr="009A2754" w:rsidRDefault="00073794" w:rsidP="001F00BB">
      <w:pPr>
        <w:spacing w:line="240" w:lineRule="exact"/>
        <w:ind w:left="220" w:hangingChars="100" w:hanging="220"/>
        <w:jc w:val="left"/>
        <w:rPr>
          <w:sz w:val="22"/>
        </w:rPr>
      </w:pPr>
    </w:p>
    <w:p w14:paraId="4BB76DB9" w14:textId="77777777" w:rsidR="00073794" w:rsidRPr="009A2754" w:rsidRDefault="00073794" w:rsidP="001F00BB">
      <w:pPr>
        <w:spacing w:line="240" w:lineRule="exact"/>
        <w:ind w:left="220" w:hangingChars="100" w:hanging="220"/>
        <w:jc w:val="left"/>
        <w:rPr>
          <w:sz w:val="22"/>
        </w:rPr>
      </w:pPr>
    </w:p>
    <w:p w14:paraId="56F93C3B"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（前払金等の不払に対する受注者の業務中止）</w:t>
      </w:r>
    </w:p>
    <w:p w14:paraId="32887E19"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第45条　受注者は、発注者が第36条、第39条又は第40条において準用される第34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14:paraId="395A56AE" w14:textId="77777777" w:rsidR="00073794" w:rsidRPr="009A2754" w:rsidRDefault="00073794" w:rsidP="00073794">
      <w:pPr>
        <w:spacing w:line="240" w:lineRule="exact"/>
        <w:jc w:val="left"/>
        <w:rPr>
          <w:rFonts w:asciiTheme="minorEastAsia" w:hAnsiTheme="minorEastAsia"/>
          <w:sz w:val="22"/>
        </w:rPr>
      </w:pPr>
    </w:p>
    <w:p w14:paraId="59BC23A1"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14:paraId="21AFD033" w14:textId="77777777" w:rsidR="00073794" w:rsidRPr="009A2754" w:rsidRDefault="00073794" w:rsidP="001F00BB">
      <w:pPr>
        <w:spacing w:line="240" w:lineRule="exact"/>
        <w:ind w:left="220" w:hangingChars="100" w:hanging="220"/>
        <w:jc w:val="left"/>
        <w:rPr>
          <w:sz w:val="22"/>
        </w:rPr>
      </w:pPr>
    </w:p>
    <w:p w14:paraId="70D2FFE7" w14:textId="77777777" w:rsidR="00073794" w:rsidRPr="009A2754" w:rsidRDefault="00073794" w:rsidP="001F00BB">
      <w:pPr>
        <w:spacing w:line="240" w:lineRule="exact"/>
        <w:ind w:left="220" w:hangingChars="100" w:hanging="220"/>
        <w:jc w:val="left"/>
        <w:rPr>
          <w:sz w:val="22"/>
        </w:rPr>
      </w:pPr>
    </w:p>
    <w:p w14:paraId="69B036C7"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（契約不適合責任）</w:t>
      </w:r>
    </w:p>
    <w:p w14:paraId="283265DB"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第46条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14:paraId="307A5C2D" w14:textId="77777777" w:rsidR="00073794" w:rsidRPr="009A2754" w:rsidRDefault="00073794" w:rsidP="00073794">
      <w:pPr>
        <w:spacing w:line="240" w:lineRule="exact"/>
        <w:jc w:val="left"/>
        <w:rPr>
          <w:rFonts w:asciiTheme="minorEastAsia" w:hAnsiTheme="minorEastAsia"/>
          <w:sz w:val="22"/>
        </w:rPr>
      </w:pPr>
    </w:p>
    <w:p w14:paraId="612EE71D"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前項の場合において、受注者は、発注者に不相当な負担を課するものでないときは、発注者が請求した方法と異なる方法による履行の追完をすることができる。</w:t>
      </w:r>
    </w:p>
    <w:p w14:paraId="5F652949" w14:textId="77777777" w:rsidR="00073794" w:rsidRPr="009A2754" w:rsidRDefault="00073794" w:rsidP="00073794">
      <w:pPr>
        <w:spacing w:line="240" w:lineRule="exact"/>
        <w:jc w:val="left"/>
        <w:rPr>
          <w:rFonts w:asciiTheme="minorEastAsia" w:hAnsiTheme="minorEastAsia"/>
          <w:sz w:val="22"/>
        </w:rPr>
      </w:pPr>
    </w:p>
    <w:p w14:paraId="46EDC8FC"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第1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2B4441DE"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（１）履行の追完が不能であるとき。</w:t>
      </w:r>
    </w:p>
    <w:p w14:paraId="749F9EB6"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（２）受注者が履行の追完を拒絶する意思を明確に表示したとき。</w:t>
      </w:r>
    </w:p>
    <w:p w14:paraId="2A98ADBF"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３）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3E4E3527"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（４）前3号に掲げる場合のほか、発注者がこの項の規定による催告をしても履行の追完を受ける見込みがないことが明らかであるとき。</w:t>
      </w:r>
    </w:p>
    <w:p w14:paraId="5959FEEB" w14:textId="77777777" w:rsidR="00073794" w:rsidRPr="009A2754" w:rsidRDefault="00073794" w:rsidP="00073794">
      <w:pPr>
        <w:spacing w:line="240" w:lineRule="exact"/>
        <w:jc w:val="left"/>
        <w:rPr>
          <w:rFonts w:asciiTheme="minorEastAsia" w:hAnsiTheme="minorEastAsia"/>
          <w:sz w:val="22"/>
        </w:rPr>
      </w:pPr>
    </w:p>
    <w:p w14:paraId="6C9570D5" w14:textId="77777777" w:rsidR="00073794" w:rsidRPr="009A2754" w:rsidRDefault="00073794" w:rsidP="001F00BB">
      <w:pPr>
        <w:spacing w:line="240" w:lineRule="exact"/>
        <w:ind w:left="220" w:hangingChars="100" w:hanging="220"/>
        <w:jc w:val="left"/>
        <w:rPr>
          <w:sz w:val="22"/>
        </w:rPr>
      </w:pPr>
    </w:p>
    <w:p w14:paraId="3C16980F"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（発注者の任意解除権）</w:t>
      </w:r>
    </w:p>
    <w:p w14:paraId="49D45AE1"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第47条　発注者は、業務が完了するまでの間は、次条、第49条、第49条の2又は第49条の3の規定によるほか、必要があるときは、この契約を解除することができる。</w:t>
      </w:r>
    </w:p>
    <w:p w14:paraId="72AF4500" w14:textId="77777777" w:rsidR="00073794" w:rsidRPr="009A2754" w:rsidRDefault="00073794" w:rsidP="00073794">
      <w:pPr>
        <w:spacing w:line="240" w:lineRule="exact"/>
        <w:jc w:val="left"/>
        <w:rPr>
          <w:rFonts w:asciiTheme="minorEastAsia" w:hAnsiTheme="minorEastAsia"/>
          <w:sz w:val="22"/>
        </w:rPr>
      </w:pPr>
    </w:p>
    <w:p w14:paraId="48F6F3FB"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発注者は、前項の規定によりこの契約を解除した場合において、受注者に損害を及ぼしたときは、その損害を賠償しなければならない。</w:t>
      </w:r>
    </w:p>
    <w:p w14:paraId="44FABC13" w14:textId="77777777" w:rsidR="00073794" w:rsidRPr="009A2754" w:rsidRDefault="00073794" w:rsidP="001F00BB">
      <w:pPr>
        <w:spacing w:line="240" w:lineRule="exact"/>
        <w:ind w:left="220" w:hangingChars="100" w:hanging="220"/>
        <w:jc w:val="left"/>
        <w:rPr>
          <w:sz w:val="22"/>
        </w:rPr>
      </w:pPr>
    </w:p>
    <w:p w14:paraId="620E0136" w14:textId="77777777" w:rsidR="00073794" w:rsidRPr="009A2754" w:rsidRDefault="00073794" w:rsidP="001F00BB">
      <w:pPr>
        <w:spacing w:line="240" w:lineRule="exact"/>
        <w:ind w:left="220" w:hangingChars="100" w:hanging="220"/>
        <w:jc w:val="left"/>
        <w:rPr>
          <w:sz w:val="22"/>
        </w:rPr>
      </w:pPr>
    </w:p>
    <w:p w14:paraId="4E516C6D"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（発注者の催告による解除権）</w:t>
      </w:r>
    </w:p>
    <w:p w14:paraId="24B97C73"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第48条　発注者は、受注者が次の各号のいずれかに該当するときは、相当の期間を定めて</w:t>
      </w:r>
      <w:r w:rsidRPr="009A2754">
        <w:rPr>
          <w:rFonts w:asciiTheme="minorEastAsia" w:hAnsiTheme="minorEastAsia"/>
          <w:sz w:val="22"/>
        </w:rPr>
        <w:lastRenderedPageBreak/>
        <w:t>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7AE7FC00"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（１）第5条第4項に規定する書類を提出せず、又は虚偽の記載をしてこれを提出したとき。</w:t>
      </w:r>
    </w:p>
    <w:p w14:paraId="30BB7CFE"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（２）正当な理由なく、業務に着手すべき期日を過ぎても業務に着手しないとき。</w:t>
      </w:r>
    </w:p>
    <w:p w14:paraId="23B6F2D1"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（３）履行期間内に完了しないとき又は履行期間経過後相当の期間内に業務を完了する見込みがないと認められるとき。</w:t>
      </w:r>
    </w:p>
    <w:p w14:paraId="3C8E0DE6"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（４）管理技術者を配置しなかったとき。</w:t>
      </w:r>
    </w:p>
    <w:p w14:paraId="30B7FF75"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（５）正当な理由なく、第46条第1項の履行の追完がなされないとき。</w:t>
      </w:r>
    </w:p>
    <w:p w14:paraId="1DCFE93F"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（６）前各号に掲げる場合のほか、この契約に違反したとき。</w:t>
      </w:r>
    </w:p>
    <w:p w14:paraId="4C33E323" w14:textId="77777777" w:rsidR="00073794" w:rsidRPr="009A2754" w:rsidRDefault="00073794" w:rsidP="001F00BB">
      <w:pPr>
        <w:spacing w:line="240" w:lineRule="exact"/>
        <w:ind w:left="220" w:hangingChars="100" w:hanging="220"/>
        <w:jc w:val="left"/>
        <w:rPr>
          <w:sz w:val="22"/>
        </w:rPr>
      </w:pPr>
    </w:p>
    <w:p w14:paraId="7D9D99F7" w14:textId="77777777" w:rsidR="00073794" w:rsidRPr="009A2754" w:rsidRDefault="00073794" w:rsidP="001F00BB">
      <w:pPr>
        <w:spacing w:line="240" w:lineRule="exact"/>
        <w:ind w:left="220" w:hangingChars="100" w:hanging="220"/>
        <w:jc w:val="left"/>
        <w:rPr>
          <w:sz w:val="22"/>
        </w:rPr>
      </w:pPr>
    </w:p>
    <w:p w14:paraId="22289A49"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（発注者の催告によらない解除権）</w:t>
      </w:r>
    </w:p>
    <w:p w14:paraId="0AB3983F"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第49条　発注者は、受注者が次の各号のいずれかに該当するときは、直ちにこの契約を解除することができる。</w:t>
      </w:r>
    </w:p>
    <w:p w14:paraId="26E4656E"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（１）第5条第1項の規定に違反して業務委託料債権を譲渡したとき。</w:t>
      </w:r>
    </w:p>
    <w:p w14:paraId="2313FDD0"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（２）第5条第4項の規定に違反して譲渡により得た資金を当該業務の履行以外に使用したとき。</w:t>
      </w:r>
    </w:p>
    <w:p w14:paraId="50FCC7AA"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（３）この契約の成果物を完成させることができないことが明らかであるとき。</w:t>
      </w:r>
    </w:p>
    <w:p w14:paraId="0C8499F4"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（４）受注者がこの契約の成果物の完成の債務の履行を拒絶する意思を明確に表示したとき。</w:t>
      </w:r>
    </w:p>
    <w:p w14:paraId="5612ED45"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（５）受注者の債務の一部の履行が不能である場合又は受注者がその債務の一部の履行を拒絶する意思を明確に表示した場合において、残存する部分のみでは契約をした目的を達することができないとき。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2F2562C8"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６）契約の成果物の性質や当事者の意思表示により、特定の日時又は一定の期間内に履行しなければ契約をした目的を達することができない場合において、受注者が履行をしないでその時期を経過したとき。</w:t>
      </w:r>
    </w:p>
    <w:p w14:paraId="484B7004"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（７）前各号に掲げる場合のほか、受注者がその債務の履行をせず、発注者が前条の催告をしても契約をした目的を達するのに足りる履行がされる見込みがないことが明らかであるとき。</w:t>
      </w:r>
    </w:p>
    <w:p w14:paraId="11152FBC"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８）暴力団（暴力団員による不当な行為の防止等に関する法律（平成3年法律第77号）第2条第2号に規定する暴力団をいう。以下この条及び次条において同じ。）又は暴力団員（暴力団員による不当な行為の防止等に関する法律第2条第6号に規定する暴力団員をいう。以下この条及び次条において同じ。）が経営に実質的に関与していると認められる者に業務委託料債権を譲渡したとき。</w:t>
      </w:r>
    </w:p>
    <w:p w14:paraId="74D4F072"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（９）第51条又は第52条の規定によらないでこの契約の解除を申し出たとき。</w:t>
      </w:r>
    </w:p>
    <w:p w14:paraId="28194B9D" w14:textId="77777777" w:rsidR="00073794" w:rsidRPr="009A2754" w:rsidRDefault="00073794" w:rsidP="001F00BB">
      <w:pPr>
        <w:spacing w:line="240" w:lineRule="exact"/>
        <w:ind w:left="220" w:hangingChars="100" w:hanging="220"/>
        <w:jc w:val="left"/>
        <w:rPr>
          <w:sz w:val="22"/>
        </w:rPr>
      </w:pPr>
    </w:p>
    <w:p w14:paraId="6D7685CC" w14:textId="77777777" w:rsidR="00073794" w:rsidRPr="009A2754" w:rsidRDefault="00073794" w:rsidP="001F00BB">
      <w:pPr>
        <w:spacing w:line="240" w:lineRule="exact"/>
        <w:ind w:left="220" w:hangingChars="100" w:hanging="220"/>
        <w:jc w:val="left"/>
        <w:rPr>
          <w:sz w:val="22"/>
        </w:rPr>
      </w:pPr>
    </w:p>
    <w:p w14:paraId="76F7D30D"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（暴力団等排除に係る解除）</w:t>
      </w:r>
    </w:p>
    <w:p w14:paraId="1C6881F3"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第49条の２　発注者は、受注者（受注者が設計共同体であるときは</w:t>
      </w:r>
      <w:r w:rsidR="00305457" w:rsidRPr="009A2754">
        <w:rPr>
          <w:rFonts w:asciiTheme="minorEastAsia" w:hAnsiTheme="minorEastAsia"/>
          <w:sz w:val="22"/>
        </w:rPr>
        <w:t>、</w:t>
      </w:r>
      <w:r w:rsidRPr="009A2754">
        <w:rPr>
          <w:rFonts w:asciiTheme="minorEastAsia" w:hAnsiTheme="minorEastAsia"/>
          <w:sz w:val="22"/>
        </w:rPr>
        <w:t>その構成員のいずれかの者。以下この条において同じ。）が次の各号のいずれかに該当するときは、直ちにこの契約を解除することができる。</w:t>
      </w:r>
    </w:p>
    <w:p w14:paraId="02B98E4C" w14:textId="7619ECAF" w:rsidR="00A5112A" w:rsidRPr="009A2754" w:rsidRDefault="00A5112A" w:rsidP="00A5112A">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（１）役員等（</w:t>
      </w:r>
      <w:r w:rsidRPr="009A2754">
        <w:rPr>
          <w:rFonts w:asciiTheme="minorEastAsia" w:hAnsiTheme="minorEastAsia" w:hint="eastAsia"/>
          <w:sz w:val="22"/>
        </w:rPr>
        <w:t>受注者が個人である場合にはその者その他経営に実質的に関与している者を、受注者が法人である場合にはその役員、その支店又は常時建築設計業務の契約を締結する事務所の代表者その他経営に実質的に関与している者をいう。</w:t>
      </w:r>
      <w:r w:rsidRPr="009A2754">
        <w:rPr>
          <w:rFonts w:asciiTheme="minorEastAsia" w:hAnsiTheme="minorEastAsia"/>
          <w:sz w:val="22"/>
        </w:rPr>
        <w:t>以下同じ。）が</w:t>
      </w:r>
      <w:r w:rsidRPr="009A2754">
        <w:rPr>
          <w:rFonts w:asciiTheme="minorEastAsia" w:hAnsiTheme="minorEastAsia" w:hint="eastAsia"/>
          <w:sz w:val="22"/>
        </w:rPr>
        <w:t>、暴</w:t>
      </w:r>
      <w:r w:rsidRPr="009A2754">
        <w:rPr>
          <w:rFonts w:asciiTheme="minorEastAsia" w:hAnsiTheme="minorEastAsia"/>
          <w:sz w:val="22"/>
        </w:rPr>
        <w:t>力団</w:t>
      </w:r>
      <w:r w:rsidRPr="009A2754">
        <w:rPr>
          <w:rFonts w:asciiTheme="minorEastAsia" w:hAnsiTheme="minorEastAsia" w:hint="eastAsia"/>
          <w:sz w:val="22"/>
        </w:rPr>
        <w:t>又は暴力団</w:t>
      </w:r>
      <w:r w:rsidRPr="009A2754">
        <w:rPr>
          <w:rFonts w:asciiTheme="minorEastAsia" w:hAnsiTheme="minorEastAsia"/>
          <w:sz w:val="22"/>
        </w:rPr>
        <w:t>員であると認められるとき。</w:t>
      </w:r>
    </w:p>
    <w:p w14:paraId="1B92A1B8" w14:textId="77777777" w:rsidR="00A5112A" w:rsidRPr="009A2754" w:rsidRDefault="00A5112A" w:rsidP="00A5112A">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w:t>
      </w:r>
      <w:r w:rsidRPr="009A2754">
        <w:rPr>
          <w:rFonts w:asciiTheme="minorEastAsia" w:hAnsiTheme="minorEastAsia" w:hint="eastAsia"/>
          <w:sz w:val="22"/>
        </w:rPr>
        <w:t>２</w:t>
      </w:r>
      <w:r w:rsidRPr="009A2754">
        <w:rPr>
          <w:rFonts w:asciiTheme="minorEastAsia" w:hAnsiTheme="minorEastAsia"/>
          <w:sz w:val="22"/>
        </w:rPr>
        <w:t>）役員等が</w:t>
      </w:r>
      <w:r w:rsidRPr="009A2754">
        <w:rPr>
          <w:rFonts w:asciiTheme="minorEastAsia" w:hAnsiTheme="minorEastAsia" w:hint="eastAsia"/>
          <w:sz w:val="22"/>
        </w:rPr>
        <w:t>、</w:t>
      </w:r>
      <w:r w:rsidRPr="009A2754">
        <w:rPr>
          <w:rFonts w:asciiTheme="minorEastAsia" w:hAnsiTheme="minorEastAsia"/>
          <w:sz w:val="22"/>
        </w:rPr>
        <w:t>自己、自社若しくは第三者の不正の利益を図る目的又は第三者に損害を加える目的をもって、暴力団又は暴力団員を利用するなどし</w:t>
      </w:r>
      <w:r w:rsidRPr="009A2754">
        <w:rPr>
          <w:rFonts w:asciiTheme="minorEastAsia" w:hAnsiTheme="minorEastAsia" w:hint="eastAsia"/>
          <w:sz w:val="22"/>
        </w:rPr>
        <w:t>ている</w:t>
      </w:r>
      <w:r w:rsidRPr="009A2754">
        <w:rPr>
          <w:rFonts w:asciiTheme="minorEastAsia" w:hAnsiTheme="minorEastAsia"/>
          <w:sz w:val="22"/>
        </w:rPr>
        <w:t>と認められるとき。</w:t>
      </w:r>
    </w:p>
    <w:p w14:paraId="6352CA70" w14:textId="77777777" w:rsidR="00A5112A" w:rsidRPr="009A2754" w:rsidRDefault="00A5112A" w:rsidP="00A5112A">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w:t>
      </w:r>
      <w:r w:rsidRPr="009A2754">
        <w:rPr>
          <w:rFonts w:asciiTheme="minorEastAsia" w:hAnsiTheme="minorEastAsia" w:hint="eastAsia"/>
          <w:sz w:val="22"/>
        </w:rPr>
        <w:t>３</w:t>
      </w:r>
      <w:r w:rsidRPr="009A2754">
        <w:rPr>
          <w:rFonts w:asciiTheme="minorEastAsia" w:hAnsiTheme="minorEastAsia"/>
          <w:sz w:val="22"/>
        </w:rPr>
        <w:t>）役員等が、暴力団又は暴力団員に対して資金等を供給し、又は便宜を供与するなど直接的あるいは積極的に暴力団の維持、運営に協力し、若しくは関与していると認められるとき。</w:t>
      </w:r>
    </w:p>
    <w:p w14:paraId="7A2D062C" w14:textId="77777777" w:rsidR="00A5112A" w:rsidRPr="009A2754" w:rsidRDefault="00A5112A" w:rsidP="00A5112A">
      <w:pPr>
        <w:spacing w:line="240" w:lineRule="exact"/>
        <w:ind w:left="660" w:hangingChars="300" w:hanging="660"/>
        <w:jc w:val="left"/>
        <w:rPr>
          <w:rFonts w:asciiTheme="minorEastAsia" w:hAnsiTheme="minorEastAsia"/>
          <w:sz w:val="22"/>
        </w:rPr>
      </w:pPr>
      <w:r w:rsidRPr="009A2754">
        <w:rPr>
          <w:rFonts w:asciiTheme="minorEastAsia" w:hAnsiTheme="minorEastAsia" w:hint="eastAsia"/>
          <w:sz w:val="22"/>
        </w:rPr>
        <w:t xml:space="preserve">　（４）</w:t>
      </w:r>
      <w:r w:rsidRPr="009A2754">
        <w:t>役員等が、暴力団又は暴力団員であることを知りながらこれを不当に利用するなどしていると認められるとき。</w:t>
      </w:r>
    </w:p>
    <w:p w14:paraId="2C52BDDF" w14:textId="77777777" w:rsidR="00A5112A" w:rsidRPr="009A2754" w:rsidRDefault="00A5112A" w:rsidP="00A5112A">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（５）役員等が</w:t>
      </w:r>
      <w:r w:rsidRPr="009A2754">
        <w:rPr>
          <w:rFonts w:asciiTheme="minorEastAsia" w:hAnsiTheme="minorEastAsia" w:hint="eastAsia"/>
          <w:sz w:val="22"/>
        </w:rPr>
        <w:t>、</w:t>
      </w:r>
      <w:r w:rsidRPr="009A2754">
        <w:rPr>
          <w:rFonts w:asciiTheme="minorEastAsia" w:hAnsiTheme="minorEastAsia"/>
          <w:sz w:val="22"/>
        </w:rPr>
        <w:t>暴力団又は暴力団員と社会的に非難されるべき関係を有していると認められるとき。</w:t>
      </w:r>
    </w:p>
    <w:p w14:paraId="2690BC2B"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（６）再委託契約その他の契約（以下「再委託契約等」という。</w:t>
      </w:r>
      <w:r w:rsidR="00DC6E94" w:rsidRPr="009A2754">
        <w:rPr>
          <w:rFonts w:asciiTheme="minorEastAsia" w:hAnsiTheme="minorEastAsia" w:hint="eastAsia"/>
          <w:sz w:val="22"/>
        </w:rPr>
        <w:t>以下同じ</w:t>
      </w:r>
      <w:r w:rsidR="00B16071" w:rsidRPr="009A2754">
        <w:rPr>
          <w:rFonts w:asciiTheme="minorEastAsia" w:hAnsiTheme="minorEastAsia" w:hint="eastAsia"/>
          <w:sz w:val="22"/>
        </w:rPr>
        <w:t>。</w:t>
      </w:r>
      <w:r w:rsidRPr="009A2754">
        <w:rPr>
          <w:rFonts w:asciiTheme="minorEastAsia" w:hAnsiTheme="minorEastAsia"/>
          <w:sz w:val="22"/>
        </w:rPr>
        <w:t>）に当たり、その相手方が前各号のいずれかに該当することを知りながら、当該者と契約を締結したと認められるとき。</w:t>
      </w:r>
    </w:p>
    <w:p w14:paraId="198F888D"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lastRenderedPageBreak/>
        <w:t xml:space="preserve">  （７）受注者が、第1号から第5号までのいずれかに該当する者を再委託契約等の相手方としていた場合（前号に該当する場合を除く。）に、発注者が受注者に対して当該契約の解除を求め、受注者がこれに従わなかったとき。</w:t>
      </w:r>
    </w:p>
    <w:p w14:paraId="32765547" w14:textId="77777777" w:rsidR="00073794" w:rsidRPr="009A2754" w:rsidRDefault="00073794" w:rsidP="000A6FF0">
      <w:pPr>
        <w:spacing w:line="240" w:lineRule="exact"/>
        <w:ind w:left="660" w:hangingChars="300" w:hanging="660"/>
        <w:jc w:val="left"/>
        <w:rPr>
          <w:sz w:val="22"/>
        </w:rPr>
      </w:pPr>
      <w:r w:rsidRPr="009A2754">
        <w:rPr>
          <w:rFonts w:asciiTheme="minorEastAsia" w:hAnsiTheme="minorEastAsia"/>
          <w:sz w:val="22"/>
        </w:rPr>
        <w:t xml:space="preserve">  （８）この契約の履行に当た</w:t>
      </w:r>
      <w:r w:rsidR="00DC6E94" w:rsidRPr="009A2754">
        <w:rPr>
          <w:rFonts w:asciiTheme="minorEastAsia" w:hAnsiTheme="minorEastAsia"/>
          <w:sz w:val="22"/>
        </w:rPr>
        <w:t>り</w:t>
      </w:r>
      <w:r w:rsidRPr="009A2754">
        <w:rPr>
          <w:rFonts w:asciiTheme="minorEastAsia" w:hAnsiTheme="minorEastAsia"/>
          <w:sz w:val="22"/>
        </w:rPr>
        <w:t>、暴力団又は暴力団員から不当に介入を受けたにもかかわらず、遅滞なくその旨を発注者に報告せず、又は警察に届け出なかったとき。</w:t>
      </w:r>
    </w:p>
    <w:p w14:paraId="00B24649" w14:textId="77777777" w:rsidR="00073794" w:rsidRPr="009A2754" w:rsidRDefault="00073794" w:rsidP="001F00BB">
      <w:pPr>
        <w:spacing w:line="240" w:lineRule="exact"/>
        <w:ind w:left="220" w:hangingChars="100" w:hanging="220"/>
        <w:jc w:val="left"/>
        <w:rPr>
          <w:sz w:val="22"/>
        </w:rPr>
      </w:pPr>
    </w:p>
    <w:p w14:paraId="523F088E" w14:textId="77777777" w:rsidR="00073794" w:rsidRPr="009A2754" w:rsidRDefault="00073794" w:rsidP="001F00BB">
      <w:pPr>
        <w:spacing w:line="240" w:lineRule="exact"/>
        <w:ind w:left="220" w:hangingChars="100" w:hanging="220"/>
        <w:jc w:val="left"/>
        <w:rPr>
          <w:sz w:val="22"/>
        </w:rPr>
      </w:pPr>
    </w:p>
    <w:p w14:paraId="5738059B"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（談合等による解除）</w:t>
      </w:r>
    </w:p>
    <w:p w14:paraId="1B3BDE55"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第49条の３　発注者は、受注者がこの契約に関し次の各号のいずれかに該当するときは、直ちにこの契約を解除することができる。</w:t>
      </w:r>
    </w:p>
    <w:p w14:paraId="62CD203E"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１）公正取引委員会が受注者に対し、私的独占の禁止及び公正取引の確保に関する法律（昭和22年法律第54号。以下「独占禁止法」という。）第64条第1項の競争回復措置命令をし、その命令が確定したとき。</w:t>
      </w:r>
    </w:p>
    <w:p w14:paraId="725AE1A8"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（２）公正取引委員会が受注者に対し独占禁止法第49条の排除措置命令をし、その命令が確定したとき。</w:t>
      </w:r>
    </w:p>
    <w:p w14:paraId="238FE2E5"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（３）公正取引委員会が受注者に対し独占禁止法第62条第1項の納付命令をし、その命令が確定したとき。</w:t>
      </w:r>
    </w:p>
    <w:p w14:paraId="62001E37"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（４）受注者（受注者が法人の場合にあっては、その役員又はその使用人）が、刑法（明治40年法律第45号）第96条の6又は第198条の罪を犯し、刑に処せられたとき。</w:t>
      </w:r>
    </w:p>
    <w:p w14:paraId="39941892" w14:textId="77777777" w:rsidR="00073794" w:rsidRPr="009A2754" w:rsidRDefault="00073794" w:rsidP="001F00BB">
      <w:pPr>
        <w:spacing w:line="240" w:lineRule="exact"/>
        <w:ind w:left="220" w:hangingChars="100" w:hanging="220"/>
        <w:jc w:val="left"/>
        <w:rPr>
          <w:sz w:val="22"/>
        </w:rPr>
      </w:pPr>
    </w:p>
    <w:p w14:paraId="017F64CC" w14:textId="77777777" w:rsidR="00073794" w:rsidRPr="009A2754" w:rsidRDefault="00073794" w:rsidP="001F00BB">
      <w:pPr>
        <w:spacing w:line="240" w:lineRule="exact"/>
        <w:ind w:left="220" w:hangingChars="100" w:hanging="220"/>
        <w:jc w:val="left"/>
        <w:rPr>
          <w:sz w:val="22"/>
        </w:rPr>
      </w:pPr>
    </w:p>
    <w:p w14:paraId="0F4A8BBA"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（発注者の責めに帰すべき事由による場合の解除の制限）</w:t>
      </w:r>
    </w:p>
    <w:p w14:paraId="39DF1917"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第50条　第48条各号、第49条各号、第49条の2各号又は前条各号に定める場合が発注者の責めに帰すべき事由によるものであるときは、発注者は、前4条の規定による契約の解除をすることができない。</w:t>
      </w:r>
    </w:p>
    <w:p w14:paraId="3ED26760" w14:textId="77777777" w:rsidR="00073794" w:rsidRPr="009A2754" w:rsidRDefault="00073794" w:rsidP="001F00BB">
      <w:pPr>
        <w:spacing w:line="240" w:lineRule="exact"/>
        <w:ind w:left="220" w:hangingChars="100" w:hanging="220"/>
        <w:jc w:val="left"/>
        <w:rPr>
          <w:sz w:val="22"/>
        </w:rPr>
      </w:pPr>
    </w:p>
    <w:p w14:paraId="28D4B221" w14:textId="77777777" w:rsidR="00073794" w:rsidRPr="009A2754" w:rsidRDefault="00073794" w:rsidP="001F00BB">
      <w:pPr>
        <w:spacing w:line="240" w:lineRule="exact"/>
        <w:ind w:left="220" w:hangingChars="100" w:hanging="220"/>
        <w:jc w:val="left"/>
        <w:rPr>
          <w:sz w:val="22"/>
        </w:rPr>
      </w:pPr>
    </w:p>
    <w:p w14:paraId="02C2772E"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（受注者の催告による解除権）</w:t>
      </w:r>
    </w:p>
    <w:p w14:paraId="7962D55B"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第51条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FA0065C" w14:textId="77777777" w:rsidR="00073794" w:rsidRPr="009A2754" w:rsidRDefault="00073794" w:rsidP="001F00BB">
      <w:pPr>
        <w:spacing w:line="240" w:lineRule="exact"/>
        <w:ind w:left="220" w:hangingChars="100" w:hanging="220"/>
        <w:jc w:val="left"/>
        <w:rPr>
          <w:sz w:val="22"/>
        </w:rPr>
      </w:pPr>
    </w:p>
    <w:p w14:paraId="1920E365" w14:textId="77777777" w:rsidR="00073794" w:rsidRPr="009A2754" w:rsidRDefault="00073794" w:rsidP="001F00BB">
      <w:pPr>
        <w:spacing w:line="240" w:lineRule="exact"/>
        <w:ind w:left="220" w:hangingChars="100" w:hanging="220"/>
        <w:jc w:val="left"/>
        <w:rPr>
          <w:sz w:val="22"/>
        </w:rPr>
      </w:pPr>
    </w:p>
    <w:p w14:paraId="1DC069B8"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（受注者の催告によらない解除権）</w:t>
      </w:r>
    </w:p>
    <w:p w14:paraId="79A46B04"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第52条　受注者は、次の各号のいずれかに該当するときは、直ちにこの契約を解除することができる。</w:t>
      </w:r>
    </w:p>
    <w:p w14:paraId="33AA7AFB"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（１）第22条の規定により設計仕様書を変更したため業務委託料が3分の2以上減少したとき。</w:t>
      </w:r>
    </w:p>
    <w:p w14:paraId="2E3CB2D8"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２）第23条の規定による業務の中止期間が履行期間の10分の5（履行期間の10分の5が6月を超えるときは、6月）を超えたとき。ただし、中止が業務の一部のみの場合は、その一部を除いた他の部分の業務が完了した後3月を経過しても、なおその中止が解除されないとき。</w:t>
      </w:r>
    </w:p>
    <w:p w14:paraId="69A5E321" w14:textId="77777777" w:rsidR="00073794" w:rsidRPr="009A2754" w:rsidRDefault="00073794" w:rsidP="001F00BB">
      <w:pPr>
        <w:spacing w:line="240" w:lineRule="exact"/>
        <w:ind w:left="220" w:hangingChars="100" w:hanging="220"/>
        <w:jc w:val="left"/>
        <w:rPr>
          <w:sz w:val="22"/>
        </w:rPr>
      </w:pPr>
    </w:p>
    <w:p w14:paraId="1C0760F3" w14:textId="77777777" w:rsidR="00073794" w:rsidRPr="009A2754" w:rsidRDefault="00073794" w:rsidP="001F00BB">
      <w:pPr>
        <w:spacing w:line="240" w:lineRule="exact"/>
        <w:ind w:left="220" w:hangingChars="100" w:hanging="220"/>
        <w:jc w:val="left"/>
        <w:rPr>
          <w:sz w:val="22"/>
        </w:rPr>
      </w:pPr>
    </w:p>
    <w:p w14:paraId="621F1CB2"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（受注者の責めに帰すべき事由による場合の解除の制限）</w:t>
      </w:r>
    </w:p>
    <w:p w14:paraId="5E9CD15F"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第53条　第51条又は前条各号に定める場合が受注者の責めに帰すべき事由によるものであるときは、受注者は、前2条の規定による契約の解除をすることができない。</w:t>
      </w:r>
    </w:p>
    <w:p w14:paraId="41191B41" w14:textId="77777777" w:rsidR="00073794" w:rsidRPr="009A2754" w:rsidRDefault="00073794" w:rsidP="001F00BB">
      <w:pPr>
        <w:spacing w:line="240" w:lineRule="exact"/>
        <w:ind w:left="220" w:hangingChars="100" w:hanging="220"/>
        <w:jc w:val="left"/>
        <w:rPr>
          <w:sz w:val="22"/>
        </w:rPr>
      </w:pPr>
    </w:p>
    <w:p w14:paraId="7B375C1C" w14:textId="77777777" w:rsidR="00073794" w:rsidRPr="009A2754" w:rsidRDefault="00073794" w:rsidP="001F00BB">
      <w:pPr>
        <w:spacing w:line="240" w:lineRule="exact"/>
        <w:ind w:left="220" w:hangingChars="100" w:hanging="220"/>
        <w:jc w:val="left"/>
        <w:rPr>
          <w:sz w:val="22"/>
        </w:rPr>
      </w:pPr>
    </w:p>
    <w:p w14:paraId="15D593AA"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（解除の効果）</w:t>
      </w:r>
    </w:p>
    <w:p w14:paraId="3D8E8D0A"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第54条　この契約が解除された場合には、第1条第2項に規定する発注者及び受注者の義務は消滅する。ただし、第40条に規定する部分引渡しに係る部分については、この限りでない。</w:t>
      </w:r>
    </w:p>
    <w:p w14:paraId="20C59FE3" w14:textId="77777777" w:rsidR="00073794" w:rsidRPr="009A2754" w:rsidRDefault="00073794" w:rsidP="00073794">
      <w:pPr>
        <w:spacing w:line="240" w:lineRule="exact"/>
        <w:jc w:val="left"/>
        <w:rPr>
          <w:rFonts w:asciiTheme="minorEastAsia" w:hAnsiTheme="minorEastAsia"/>
          <w:sz w:val="22"/>
        </w:rPr>
      </w:pPr>
    </w:p>
    <w:p w14:paraId="5893867A"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発注者は、前項の規定にかかわらず、この契約が業務の完了前に解除された場合において、既履行部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14:paraId="2E9AED4F" w14:textId="77777777" w:rsidR="00073794" w:rsidRPr="009A2754" w:rsidRDefault="00073794" w:rsidP="00073794">
      <w:pPr>
        <w:spacing w:line="240" w:lineRule="exact"/>
        <w:jc w:val="left"/>
        <w:rPr>
          <w:rFonts w:asciiTheme="minorEastAsia" w:hAnsiTheme="minorEastAsia"/>
          <w:sz w:val="22"/>
        </w:rPr>
      </w:pPr>
    </w:p>
    <w:p w14:paraId="088EB443"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前項に規定する既履行部分委託料は、発注者と受注者とが協議して定める。ただし、協議開始の日から14日以内に協議が整わない場合には、発注者が定め、受注者に通知する。</w:t>
      </w:r>
    </w:p>
    <w:p w14:paraId="65A62988" w14:textId="77777777" w:rsidR="00073794" w:rsidRPr="009A2754" w:rsidRDefault="00073794" w:rsidP="001F00BB">
      <w:pPr>
        <w:spacing w:line="240" w:lineRule="exact"/>
        <w:ind w:left="220" w:hangingChars="100" w:hanging="220"/>
        <w:jc w:val="left"/>
        <w:rPr>
          <w:sz w:val="22"/>
        </w:rPr>
      </w:pPr>
    </w:p>
    <w:p w14:paraId="32943347" w14:textId="77777777" w:rsidR="00073794" w:rsidRPr="009A2754" w:rsidRDefault="00073794" w:rsidP="001F00BB">
      <w:pPr>
        <w:spacing w:line="240" w:lineRule="exact"/>
        <w:ind w:left="220" w:hangingChars="100" w:hanging="220"/>
        <w:jc w:val="left"/>
        <w:rPr>
          <w:sz w:val="22"/>
        </w:rPr>
      </w:pPr>
    </w:p>
    <w:p w14:paraId="7A8001B5"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（解除に伴う措置）</w:t>
      </w:r>
    </w:p>
    <w:p w14:paraId="1BCE7192"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第55条　この契約が業務の完了前に解除された場合において、第36条（第42条において準用する場合を含む。）の規定による前払金があったときは、受注者は、第48条、第49条、第49条の2、第49条の3又は次条第3項の規定による解除にあっては、当該前払金の額（第40条第1項又は第2項の規定により部分引渡しをしているときは、その部分引渡しにおいて償却した前払金の額を控除した額）に当該前払金の支払いの日から返還の日までの日数に応じ年10.75パーセントの割合で計算した額の利息を付した額を、第47条、第51条又は第52条の規定による解除にあっては、当該前払金の額を発注者に返還しなければならない。</w:t>
      </w:r>
    </w:p>
    <w:p w14:paraId="59E7A868" w14:textId="77777777" w:rsidR="00073794" w:rsidRPr="009A2754" w:rsidRDefault="00073794" w:rsidP="00073794">
      <w:pPr>
        <w:spacing w:line="240" w:lineRule="exact"/>
        <w:jc w:val="left"/>
        <w:rPr>
          <w:rFonts w:asciiTheme="minorEastAsia" w:hAnsiTheme="minorEastAsia"/>
          <w:sz w:val="22"/>
        </w:rPr>
      </w:pPr>
    </w:p>
    <w:p w14:paraId="27348ABB"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前項の規定にかかわらず、この契約が業務の完了前に解除され、かつ、前条第2項の規定により既履行部分の引渡しが行われる場合において、第36条（第42条において準用する場合を含む。）の規定による前払金があったときは、発注者は、当該前払金の額（第40条第1項又は第2項の規定による部分引渡しがあった場合は、その部分引渡しにおいて償却した前払金の額を控除した額）を前条第3項の規定により定められた既履行部分委託料から控除するものとする。この場合において、受領済みの前払金になお余剰があるときは、受注者は、第48条、第49条、第49条の2、第49条の3又は次条第3項の規定による解除にあっては、当該余剰額に前払金の支払いの日から返還の日までの日数に応じ年10.75パーセントの割合で計算した額の利息を付した額を、第47条、第51条又は第52条の規定による解除にあっては、当該余剰額を発注者に返還しなければならない。</w:t>
      </w:r>
    </w:p>
    <w:p w14:paraId="25BADF75" w14:textId="77777777" w:rsidR="00073794" w:rsidRPr="009A2754" w:rsidRDefault="00073794" w:rsidP="00073794">
      <w:pPr>
        <w:spacing w:line="240" w:lineRule="exact"/>
        <w:jc w:val="left"/>
        <w:rPr>
          <w:rFonts w:asciiTheme="minorEastAsia" w:hAnsiTheme="minorEastAsia"/>
          <w:sz w:val="22"/>
        </w:rPr>
      </w:pPr>
    </w:p>
    <w:p w14:paraId="0D1B55D6"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14:paraId="6CB8AD69" w14:textId="77777777" w:rsidR="00073794" w:rsidRPr="009A2754" w:rsidRDefault="00073794" w:rsidP="00073794">
      <w:pPr>
        <w:spacing w:line="240" w:lineRule="exact"/>
        <w:jc w:val="left"/>
        <w:rPr>
          <w:rFonts w:asciiTheme="minorEastAsia" w:hAnsiTheme="minorEastAsia"/>
          <w:sz w:val="22"/>
        </w:rPr>
      </w:pPr>
    </w:p>
    <w:p w14:paraId="03E1779B"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４　受注者は、この契約が業務の完了前に解除された場合において、作業現場に受注者が所有又は管理する業務の出来形部分（第40条に規定する部分引渡しに係る部分及び前条第2項に規定する検査に合格した既履行部分を除く。）、調査機械器具、仮設物その他の物件（第12条第3項の規定により、受注者から業務の一部を委任され、又は請け負った者が所有又は管理するこれらの物件を含む。以下この条において同じ。）があるときは、受注者は、当該物件を撤去するとともに、作業現場を修復し、取り片付けて、発注者に明け渡さなければならない。</w:t>
      </w:r>
    </w:p>
    <w:p w14:paraId="7BB61C7E" w14:textId="77777777" w:rsidR="00073794" w:rsidRPr="009A2754" w:rsidRDefault="00073794" w:rsidP="00073794">
      <w:pPr>
        <w:spacing w:line="240" w:lineRule="exact"/>
        <w:jc w:val="left"/>
        <w:rPr>
          <w:rFonts w:asciiTheme="minorEastAsia" w:hAnsiTheme="minorEastAsia"/>
          <w:sz w:val="22"/>
        </w:rPr>
      </w:pPr>
    </w:p>
    <w:p w14:paraId="14700DE7"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５　前項に規定する撤去並びに修復及び取片付けに要する費用（以下この項及び次項において「撤去費用等」という。）は、次の各号に掲げる撤去費用等につき、それぞれ各号に定めるところにより発注者又は受注者が負担する。</w:t>
      </w:r>
    </w:p>
    <w:p w14:paraId="29D221C6"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（１）業務の出来形部分に関する撤去費用等</w:t>
      </w:r>
    </w:p>
    <w:p w14:paraId="7D666E03"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契約の解除が、第48条、第49条、第49条の2、第49条の3又は次条第3項によるときは受注者が負担し、第47条、第51条又は第52条によるときは発注者が負担する。</w:t>
      </w:r>
    </w:p>
    <w:p w14:paraId="5D97550F"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（２）調査機械器具、仮設物その他物件に関する撤去費用等</w:t>
      </w:r>
    </w:p>
    <w:p w14:paraId="11A716EA"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受注者が負担する。</w:t>
      </w:r>
    </w:p>
    <w:p w14:paraId="5226C927" w14:textId="77777777" w:rsidR="00073794" w:rsidRPr="009A2754" w:rsidRDefault="00073794" w:rsidP="00073794">
      <w:pPr>
        <w:spacing w:line="240" w:lineRule="exact"/>
        <w:jc w:val="left"/>
        <w:rPr>
          <w:rFonts w:asciiTheme="minorEastAsia" w:hAnsiTheme="minorEastAsia"/>
          <w:sz w:val="22"/>
        </w:rPr>
      </w:pPr>
    </w:p>
    <w:p w14:paraId="34FFB536"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６　第4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w:t>
      </w:r>
      <w:r w:rsidR="00AF6E89" w:rsidRPr="009A2754">
        <w:rPr>
          <w:rFonts w:asciiTheme="minorEastAsia" w:hAnsiTheme="minorEastAsia"/>
          <w:sz w:val="22"/>
        </w:rPr>
        <w:t>は</w:t>
      </w:r>
      <w:r w:rsidRPr="009A2754">
        <w:rPr>
          <w:rFonts w:asciiTheme="minorEastAsia" w:hAnsiTheme="minorEastAsia"/>
          <w:sz w:val="22"/>
        </w:rPr>
        <w:t>、受注者は、発注者の処分又は修復若しくは取片付けについて異議を申し出ることができず、また、発注者が支出した撤去費用等（前項第1号の規定により、発注者が負担する業務の出来形部分に係るものを除く。）を負担しなければならない。</w:t>
      </w:r>
    </w:p>
    <w:p w14:paraId="50D79C80" w14:textId="77777777" w:rsidR="00073794" w:rsidRPr="009A2754" w:rsidRDefault="00073794" w:rsidP="00073794">
      <w:pPr>
        <w:spacing w:line="240" w:lineRule="exact"/>
        <w:jc w:val="left"/>
        <w:rPr>
          <w:rFonts w:asciiTheme="minorEastAsia" w:hAnsiTheme="minorEastAsia"/>
          <w:sz w:val="22"/>
        </w:rPr>
      </w:pPr>
    </w:p>
    <w:p w14:paraId="7A9BCA11"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７　第3項前段に規定する受注者のとるべき措置の期限、方法等については、この契約の解除が第48条、第49条、第49条の2、第49条の3又は次条第3項の規定によるときは発注者が定め、第47条、第51条又は第52条の規定によるときは受注者が発注者の意見を</w:t>
      </w:r>
      <w:r w:rsidRPr="009A2754">
        <w:rPr>
          <w:rFonts w:asciiTheme="minorEastAsia" w:hAnsiTheme="minorEastAsia"/>
          <w:sz w:val="22"/>
        </w:rPr>
        <w:lastRenderedPageBreak/>
        <w:t>聴いて定めるものとし、第3項後段及び第4項に規定する受注者のとるべき措置の期限、方法等については、発注者が受注者の意見を聴いて定めるものとする。</w:t>
      </w:r>
    </w:p>
    <w:p w14:paraId="45A3D9C6" w14:textId="77777777" w:rsidR="00073794" w:rsidRPr="009A2754" w:rsidRDefault="00073794" w:rsidP="00073794">
      <w:pPr>
        <w:spacing w:line="240" w:lineRule="exact"/>
        <w:jc w:val="left"/>
        <w:rPr>
          <w:rFonts w:asciiTheme="minorEastAsia" w:hAnsiTheme="minorEastAsia"/>
          <w:sz w:val="22"/>
        </w:rPr>
      </w:pPr>
    </w:p>
    <w:p w14:paraId="39E6547A"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８　業務の完了後にこの契約が解除された場合は、解除に伴い生じる事項の処理については発注者及び受注者が民法の規定に従って協議して決める。</w:t>
      </w:r>
    </w:p>
    <w:p w14:paraId="5443941A" w14:textId="77777777" w:rsidR="00073794" w:rsidRPr="009A2754" w:rsidRDefault="00073794" w:rsidP="001F00BB">
      <w:pPr>
        <w:spacing w:line="240" w:lineRule="exact"/>
        <w:ind w:left="220" w:hangingChars="100" w:hanging="220"/>
        <w:jc w:val="left"/>
        <w:rPr>
          <w:sz w:val="22"/>
        </w:rPr>
      </w:pPr>
    </w:p>
    <w:p w14:paraId="3F9583BC" w14:textId="77777777" w:rsidR="00073794" w:rsidRPr="009A2754" w:rsidRDefault="00073794" w:rsidP="001F00BB">
      <w:pPr>
        <w:spacing w:line="240" w:lineRule="exact"/>
        <w:ind w:left="220" w:hangingChars="100" w:hanging="220"/>
        <w:jc w:val="left"/>
        <w:rPr>
          <w:sz w:val="22"/>
        </w:rPr>
      </w:pPr>
    </w:p>
    <w:p w14:paraId="65EB986A"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（発注者の損害賠償請求等）</w:t>
      </w:r>
    </w:p>
    <w:p w14:paraId="1A430189"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第56条　発注者は、受注者が次の各号のいずれかに該当するときは、これによって生じた損害の賠償を請求することができる。</w:t>
      </w:r>
    </w:p>
    <w:p w14:paraId="179EB53F"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（１）履行期間内に業務を完了することができないとき。</w:t>
      </w:r>
    </w:p>
    <w:p w14:paraId="3E9BE883"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（２）この契約の成果物に契約不適合があるとき。</w:t>
      </w:r>
    </w:p>
    <w:p w14:paraId="7E33AD06"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（３）第48条、第49条、第49条の2又は第49条の3の規定により成果物の引渡し後にこの契約が解除されたとき。</w:t>
      </w:r>
    </w:p>
    <w:p w14:paraId="1F81AB4E"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（４）前3号に掲げる場合のほか、債務の本旨に従った履行をしないとき又は債務の履行が不能であるとき。</w:t>
      </w:r>
    </w:p>
    <w:p w14:paraId="4C958702" w14:textId="77777777" w:rsidR="00073794" w:rsidRPr="009A2754" w:rsidRDefault="00073794" w:rsidP="00073794">
      <w:pPr>
        <w:spacing w:line="240" w:lineRule="exact"/>
        <w:jc w:val="left"/>
        <w:rPr>
          <w:rFonts w:asciiTheme="minorEastAsia" w:hAnsiTheme="minorEastAsia"/>
          <w:sz w:val="22"/>
        </w:rPr>
      </w:pPr>
    </w:p>
    <w:p w14:paraId="1F692FFF"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次の各号のいずれかに該当するときは、前項の損害賠償に代えて、受注者は、業務委託料の10分の1に相当する額を違約金として発注者の指定する期間内に支払わなければならない。</w:t>
      </w:r>
    </w:p>
    <w:p w14:paraId="2162FC11"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（１）第48条、第49条、第49条の2又は第49条の3の規定により成果物の引渡し前にこの契約が解除されたとき。</w:t>
      </w:r>
    </w:p>
    <w:p w14:paraId="6D6CD504"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（２）成果物の引渡し前に、受注者がその債務の履行を拒否し、又は受注者の責めに帰すべき事由によって受注者の債務について履行不能となったとき。</w:t>
      </w:r>
    </w:p>
    <w:p w14:paraId="0334E72E" w14:textId="77777777" w:rsidR="00073794" w:rsidRPr="009A2754" w:rsidRDefault="00073794" w:rsidP="00073794">
      <w:pPr>
        <w:spacing w:line="240" w:lineRule="exact"/>
        <w:jc w:val="left"/>
        <w:rPr>
          <w:rFonts w:asciiTheme="minorEastAsia" w:hAnsiTheme="minorEastAsia"/>
          <w:sz w:val="22"/>
        </w:rPr>
      </w:pPr>
    </w:p>
    <w:p w14:paraId="1F957268" w14:textId="77777777" w:rsidR="00073794" w:rsidRPr="009A2754" w:rsidRDefault="00073794" w:rsidP="00725D4F">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次の各号に掲げる者がこの契約を解除した場合は、前項第2号に該当する場合とみなす。</w:t>
      </w:r>
    </w:p>
    <w:p w14:paraId="4352B715"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（１）受注者について破産手続開始の決定があった場合において、破産法（平成16年法律第75号）の規定により選任された破産管財人</w:t>
      </w:r>
    </w:p>
    <w:p w14:paraId="57466D0E"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（２）受注者について更生手続開始の決定があった場合において、会社更生法（平成14年法律第154号）の規定により選任された管財人</w:t>
      </w:r>
    </w:p>
    <w:p w14:paraId="43D2966A"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（３）受注者について再生手続開始の決定があった場合において、民事再生法（平成11年法律第225号）の規定により選任された再生債務者等</w:t>
      </w:r>
    </w:p>
    <w:p w14:paraId="00E142AB" w14:textId="77777777" w:rsidR="00073794" w:rsidRPr="009A2754" w:rsidRDefault="00073794" w:rsidP="00073794">
      <w:pPr>
        <w:spacing w:line="240" w:lineRule="exact"/>
        <w:jc w:val="left"/>
        <w:rPr>
          <w:rFonts w:asciiTheme="minorEastAsia" w:hAnsiTheme="minorEastAsia"/>
          <w:sz w:val="22"/>
        </w:rPr>
      </w:pPr>
    </w:p>
    <w:p w14:paraId="5CC74BA6"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４　第1項各号又は第2項各号に定める場合（前項の規定により第2項第2号に該当する場合とみなされる場合を除く。）がこの契約及び取引上の社会通念に照らして受注者の責めに帰することができない事由によるものであるときは、第１項及び第２項の規定は適用しない。</w:t>
      </w:r>
    </w:p>
    <w:p w14:paraId="64ADFB9E" w14:textId="77777777" w:rsidR="00073794" w:rsidRPr="009A2754" w:rsidRDefault="00073794" w:rsidP="00073794">
      <w:pPr>
        <w:spacing w:line="240" w:lineRule="exact"/>
        <w:jc w:val="left"/>
        <w:rPr>
          <w:rFonts w:asciiTheme="minorEastAsia" w:hAnsiTheme="minorEastAsia"/>
          <w:sz w:val="22"/>
        </w:rPr>
      </w:pPr>
    </w:p>
    <w:p w14:paraId="019AB950"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５　第1項第1号に該当し、発注者が損害の賠償を請求する場合の請求額は、業務委託料から既履行部分に相応する業務委託料を控除した額につき、遅延日数に応じ、年10.75パーセントの割合で計算した額とする。</w:t>
      </w:r>
    </w:p>
    <w:p w14:paraId="27C3EE88" w14:textId="77777777" w:rsidR="00073794" w:rsidRPr="009A2754" w:rsidRDefault="00073794" w:rsidP="00073794">
      <w:pPr>
        <w:spacing w:line="240" w:lineRule="exact"/>
        <w:jc w:val="left"/>
        <w:rPr>
          <w:rFonts w:asciiTheme="minorEastAsia" w:hAnsiTheme="minorEastAsia"/>
          <w:sz w:val="22"/>
        </w:rPr>
      </w:pPr>
    </w:p>
    <w:p w14:paraId="22A2A14A" w14:textId="77777777" w:rsidR="00073794" w:rsidRPr="009A2754" w:rsidRDefault="00073794" w:rsidP="00073794">
      <w:pPr>
        <w:spacing w:line="240" w:lineRule="exact"/>
        <w:ind w:left="220" w:hangingChars="100" w:hanging="220"/>
        <w:jc w:val="left"/>
        <w:rPr>
          <w:sz w:val="22"/>
        </w:rPr>
      </w:pPr>
      <w:r w:rsidRPr="009A2754">
        <w:rPr>
          <w:rFonts w:asciiTheme="minorEastAsia" w:hAnsiTheme="minorEastAsia"/>
          <w:sz w:val="22"/>
        </w:rPr>
        <w:t>６　第2項の場合において、第4条の規定（第49条第8号、第49条の2</w:t>
      </w:r>
      <w:r w:rsidR="00AA4436" w:rsidRPr="009A2754">
        <w:rPr>
          <w:rFonts w:asciiTheme="minorEastAsia" w:hAnsiTheme="minorEastAsia"/>
          <w:sz w:val="22"/>
        </w:rPr>
        <w:t>又は</w:t>
      </w:r>
      <w:r w:rsidRPr="009A2754">
        <w:rPr>
          <w:rFonts w:asciiTheme="minorEastAsia" w:hAnsiTheme="minorEastAsia"/>
          <w:sz w:val="22"/>
        </w:rPr>
        <w:t>第49条の3の規定によりこの契約が解除された場合にあっては第4条第1項第1号</w:t>
      </w:r>
      <w:r w:rsidR="00AA4436" w:rsidRPr="009A2754">
        <w:rPr>
          <w:rFonts w:asciiTheme="minorEastAsia" w:hAnsiTheme="minorEastAsia"/>
          <w:sz w:val="22"/>
        </w:rPr>
        <w:t>又は</w:t>
      </w:r>
      <w:r w:rsidRPr="009A2754">
        <w:rPr>
          <w:rFonts w:asciiTheme="minorEastAsia" w:hAnsiTheme="minorEastAsia"/>
          <w:sz w:val="22"/>
        </w:rPr>
        <w:t>第2号の規定）により契約保証金の納付又はこれに代わる担保の提供が行われているときは、発注者は、当該契約保証金又は担保をもって同項の違約金に充当することができる。</w:t>
      </w:r>
    </w:p>
    <w:p w14:paraId="5412569B" w14:textId="77777777" w:rsidR="00073794" w:rsidRPr="009A2754" w:rsidRDefault="00073794" w:rsidP="001F00BB">
      <w:pPr>
        <w:spacing w:line="240" w:lineRule="exact"/>
        <w:ind w:left="220" w:hangingChars="100" w:hanging="220"/>
        <w:jc w:val="left"/>
        <w:rPr>
          <w:sz w:val="22"/>
        </w:rPr>
      </w:pPr>
    </w:p>
    <w:p w14:paraId="5E915BC6" w14:textId="77777777" w:rsidR="00073794" w:rsidRPr="009A2754" w:rsidRDefault="00073794" w:rsidP="001F00BB">
      <w:pPr>
        <w:spacing w:line="240" w:lineRule="exact"/>
        <w:ind w:left="220" w:hangingChars="100" w:hanging="220"/>
        <w:jc w:val="left"/>
        <w:rPr>
          <w:sz w:val="22"/>
        </w:rPr>
      </w:pPr>
    </w:p>
    <w:p w14:paraId="097AACD3"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（損害賠償の予定）</w:t>
      </w:r>
    </w:p>
    <w:p w14:paraId="4244D1BA"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第56条の２　受注者（設計共同体にあっては、その構成員。以下この条において同じ。）は、第49条の3第1項各号のいずれかに該当するときは、業務の完了の前後を問わず、又は発注者が契約を解除するか否かを問わず、損害賠償金として、業務委託料の10分の2に相当する金額を発注者に支払わなければならない。ただし、同項第1号、第2号又は第3号に該当する場合において、当該命令の対象となる行為が独占禁止法第2条第9項の規定に基づき定められた不公正な取引方法（昭和57年6月18日公正取引委員会告示第15号）第6項に規定する不当廉価に該当する場合その他発注者が特に認める場合は、この限りでない。</w:t>
      </w:r>
    </w:p>
    <w:p w14:paraId="652E9373" w14:textId="77777777" w:rsidR="00073794" w:rsidRPr="009A2754" w:rsidRDefault="00073794" w:rsidP="00073794">
      <w:pPr>
        <w:spacing w:line="240" w:lineRule="exact"/>
        <w:jc w:val="left"/>
        <w:rPr>
          <w:rFonts w:asciiTheme="minorEastAsia" w:hAnsiTheme="minorEastAsia"/>
          <w:sz w:val="22"/>
        </w:rPr>
      </w:pPr>
    </w:p>
    <w:p w14:paraId="46DB9C89"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w:t>
      </w:r>
      <w:r w:rsidR="00806903" w:rsidRPr="009A2754">
        <w:rPr>
          <w:rFonts w:asciiTheme="minorEastAsia" w:hAnsiTheme="minorEastAsia"/>
          <w:sz w:val="22"/>
        </w:rPr>
        <w:t xml:space="preserve">　前項の規定による損害賠償金は、発注者に生じた実際の損害額が同項に規定する損害賠</w:t>
      </w:r>
      <w:r w:rsidR="00806903" w:rsidRPr="009A2754">
        <w:rPr>
          <w:rFonts w:asciiTheme="minorEastAsia" w:hAnsiTheme="minorEastAsia"/>
          <w:sz w:val="22"/>
        </w:rPr>
        <w:lastRenderedPageBreak/>
        <w:t>償金の額を超える場合は、その超える額につきなお請求をすることを妨げるものではない。同項の規定により受注者が損害賠償金を支払った後に、実際の損害額が同項に規定する損害賠償金の額を超えることが明らかとなった場合においても、同様とする。</w:t>
      </w:r>
    </w:p>
    <w:p w14:paraId="721113FA" w14:textId="77777777" w:rsidR="00073794" w:rsidRPr="009A2754" w:rsidRDefault="00073794" w:rsidP="00073794">
      <w:pPr>
        <w:spacing w:line="240" w:lineRule="exact"/>
        <w:jc w:val="left"/>
        <w:rPr>
          <w:rFonts w:asciiTheme="minorEastAsia" w:hAnsiTheme="minorEastAsia"/>
          <w:sz w:val="22"/>
        </w:rPr>
      </w:pPr>
    </w:p>
    <w:p w14:paraId="1438405B"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w:t>
      </w:r>
      <w:r w:rsidR="00806903" w:rsidRPr="009A2754">
        <w:rPr>
          <w:rFonts w:asciiTheme="minorEastAsia" w:hAnsiTheme="minorEastAsia"/>
          <w:sz w:val="22"/>
        </w:rPr>
        <w:t xml:space="preserve">　前2項の規定による損害賠償金は、受注者が設計共同体であり、かつ、既に当該設計共同体が解散しているときは、発注者は、受注者の代表者であった者又は構成員であった者に請求をすることができる。この場合において、受注者の代表者であった者及び構成員であった者は、連帯して損害賠償金を発注者に支払わなければならない。</w:t>
      </w:r>
    </w:p>
    <w:p w14:paraId="4D099124" w14:textId="77777777" w:rsidR="00073794" w:rsidRPr="009A2754" w:rsidRDefault="00073794" w:rsidP="001F00BB">
      <w:pPr>
        <w:spacing w:line="240" w:lineRule="exact"/>
        <w:ind w:left="220" w:hangingChars="100" w:hanging="220"/>
        <w:jc w:val="left"/>
        <w:rPr>
          <w:sz w:val="22"/>
        </w:rPr>
      </w:pPr>
    </w:p>
    <w:p w14:paraId="0311E0C2" w14:textId="77777777" w:rsidR="00073794" w:rsidRPr="009A2754" w:rsidRDefault="00073794" w:rsidP="001F00BB">
      <w:pPr>
        <w:spacing w:line="240" w:lineRule="exact"/>
        <w:ind w:left="220" w:hangingChars="100" w:hanging="220"/>
        <w:jc w:val="left"/>
        <w:rPr>
          <w:sz w:val="22"/>
        </w:rPr>
      </w:pPr>
    </w:p>
    <w:p w14:paraId="5FE81B50"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（受注者の損害賠償請求等）</w:t>
      </w:r>
    </w:p>
    <w:p w14:paraId="666CA5AD"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第57条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711CD7FA"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 xml:space="preserve">  （１）第51条又は第52条の規定によりこの契約が解除されたとき。</w:t>
      </w:r>
    </w:p>
    <w:p w14:paraId="7A9694DE" w14:textId="77777777" w:rsidR="00073794" w:rsidRPr="009A2754" w:rsidRDefault="00073794" w:rsidP="000A6FF0">
      <w:pPr>
        <w:spacing w:line="240" w:lineRule="exact"/>
        <w:ind w:left="660" w:hangingChars="300" w:hanging="660"/>
        <w:jc w:val="left"/>
        <w:rPr>
          <w:rFonts w:asciiTheme="minorEastAsia" w:hAnsiTheme="minorEastAsia"/>
          <w:sz w:val="22"/>
        </w:rPr>
      </w:pPr>
      <w:r w:rsidRPr="009A2754">
        <w:rPr>
          <w:rFonts w:asciiTheme="minorEastAsia" w:hAnsiTheme="minorEastAsia"/>
          <w:sz w:val="22"/>
        </w:rPr>
        <w:t xml:space="preserve">  （２）前号に掲げる場合のほか、債務の本旨に従った履行をしないとき又は債務の履行が不能であるとき。</w:t>
      </w:r>
    </w:p>
    <w:p w14:paraId="7DD9FD02" w14:textId="77777777" w:rsidR="00073794" w:rsidRPr="009A2754" w:rsidRDefault="00073794" w:rsidP="00073794">
      <w:pPr>
        <w:spacing w:line="240" w:lineRule="exact"/>
        <w:jc w:val="left"/>
        <w:rPr>
          <w:rFonts w:asciiTheme="minorEastAsia" w:hAnsiTheme="minorEastAsia"/>
          <w:sz w:val="22"/>
        </w:rPr>
      </w:pPr>
    </w:p>
    <w:p w14:paraId="2ECC3960"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第34条第2項（第40条において準用する場合を含む。）の規定による業務委託料の支払いが遅れた場合においては、受注者は、未受領金額につき、遅延日数に応じ、年10.75パーセントの割合で計算した額の遅延利息の支払いを発注者に請求することができる。</w:t>
      </w:r>
    </w:p>
    <w:p w14:paraId="6BC1F742" w14:textId="77777777" w:rsidR="00073794" w:rsidRPr="009A2754" w:rsidRDefault="00073794" w:rsidP="001F00BB">
      <w:pPr>
        <w:spacing w:line="240" w:lineRule="exact"/>
        <w:ind w:left="220" w:hangingChars="100" w:hanging="220"/>
        <w:jc w:val="left"/>
        <w:rPr>
          <w:sz w:val="22"/>
        </w:rPr>
      </w:pPr>
    </w:p>
    <w:p w14:paraId="0B378196" w14:textId="77777777" w:rsidR="00073794" w:rsidRPr="009A2754" w:rsidRDefault="00073794" w:rsidP="001F00BB">
      <w:pPr>
        <w:spacing w:line="240" w:lineRule="exact"/>
        <w:ind w:left="220" w:hangingChars="100" w:hanging="220"/>
        <w:jc w:val="left"/>
        <w:rPr>
          <w:sz w:val="22"/>
        </w:rPr>
      </w:pPr>
    </w:p>
    <w:p w14:paraId="6B730C77"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（契約不適合責任期間等）</w:t>
      </w:r>
    </w:p>
    <w:p w14:paraId="37B21B2E"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第58条　発注者は、引き渡された成果物に関し、第33条第3項又は第4項の規定による引渡しを受けた場合はその引渡しの日から本件建築物の工事完成後2年、第40条第1項又は第2項の規定による部分引渡しを受けた場合はその引渡しの日から当該部分を利用した工事の完成後2年以内でなければ、契約不適合を理由とした履行の追完の請求、損害賠償の請求、代金の減額の請求又は契約の解除（以下この条において「請求等」という。）をすることができない。ただし、これらの場合であっても、成果物の引渡しの日から10年以内でなければ、請求等をすることができない。</w:t>
      </w:r>
    </w:p>
    <w:p w14:paraId="46C9878E" w14:textId="77777777" w:rsidR="00073794" w:rsidRPr="009A2754" w:rsidRDefault="00073794" w:rsidP="00073794">
      <w:pPr>
        <w:spacing w:line="240" w:lineRule="exact"/>
        <w:jc w:val="left"/>
        <w:rPr>
          <w:rFonts w:asciiTheme="minorEastAsia" w:hAnsiTheme="minorEastAsia"/>
          <w:sz w:val="22"/>
        </w:rPr>
      </w:pPr>
    </w:p>
    <w:p w14:paraId="3C62363E"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前項の請求等は、具体的な契約不適合の内容、請求する損害額の算定の根拠等当該請求等の根拠を示して、受注者の契約不適合責任を問う意思を明確に告げることで行う。</w:t>
      </w:r>
    </w:p>
    <w:p w14:paraId="1EC7B255" w14:textId="77777777" w:rsidR="00073794" w:rsidRPr="009A2754" w:rsidRDefault="00073794" w:rsidP="00073794">
      <w:pPr>
        <w:spacing w:line="240" w:lineRule="exact"/>
        <w:jc w:val="left"/>
        <w:rPr>
          <w:rFonts w:asciiTheme="minorEastAsia" w:hAnsiTheme="minorEastAsia"/>
          <w:sz w:val="22"/>
        </w:rPr>
      </w:pPr>
    </w:p>
    <w:p w14:paraId="6E111721"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３　発注者が第1項に規定する契約不適合に係る請求等が可能な期間（以下この項及び第６項において「契約不適合責任期間」という。）の内に契約不適合を知り、その旨を受注者に通知した場合において、発注者が通知から1年が経過する日までに前項に規定する方法による請求等をしたときは、契約不適合責任期間の内に請求等をしたものとみなす。</w:t>
      </w:r>
    </w:p>
    <w:p w14:paraId="20B14C4B" w14:textId="77777777" w:rsidR="00073794" w:rsidRPr="009A2754" w:rsidRDefault="00073794" w:rsidP="00073794">
      <w:pPr>
        <w:spacing w:line="240" w:lineRule="exact"/>
        <w:jc w:val="left"/>
        <w:rPr>
          <w:rFonts w:asciiTheme="minorEastAsia" w:hAnsiTheme="minorEastAsia"/>
          <w:sz w:val="22"/>
        </w:rPr>
      </w:pPr>
    </w:p>
    <w:p w14:paraId="4CC8A419"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４　発注者は、第1項の請求等を行ったときは、当該請求等の根拠となる契約不適合に関し、民法の消滅時効の範囲で、当該請求等以外に必要と認められる請求等をすることができる。</w:t>
      </w:r>
    </w:p>
    <w:p w14:paraId="484C3E87" w14:textId="77777777" w:rsidR="00073794" w:rsidRPr="009A2754" w:rsidRDefault="00073794" w:rsidP="00073794">
      <w:pPr>
        <w:spacing w:line="240" w:lineRule="exact"/>
        <w:jc w:val="left"/>
        <w:rPr>
          <w:rFonts w:asciiTheme="minorEastAsia" w:hAnsiTheme="minorEastAsia"/>
          <w:sz w:val="22"/>
        </w:rPr>
      </w:pPr>
    </w:p>
    <w:p w14:paraId="3007AD04"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５　前各項の規定は、契約不適合が受注者の故意又は重過失により生じたものであるときには適用せず、契約不適合に関する受注者の責任については、民法の定めるところによる。</w:t>
      </w:r>
    </w:p>
    <w:p w14:paraId="3185427A" w14:textId="77777777" w:rsidR="00073794" w:rsidRPr="009A2754" w:rsidRDefault="00073794" w:rsidP="00073794">
      <w:pPr>
        <w:spacing w:line="240" w:lineRule="exact"/>
        <w:jc w:val="left"/>
        <w:rPr>
          <w:rFonts w:asciiTheme="minorEastAsia" w:hAnsiTheme="minorEastAsia"/>
          <w:sz w:val="22"/>
        </w:rPr>
      </w:pPr>
    </w:p>
    <w:p w14:paraId="60541BDC"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６　民法第637条第1項の規定は、契約不適合責任期間については適用しない。</w:t>
      </w:r>
    </w:p>
    <w:p w14:paraId="15BDA316" w14:textId="77777777" w:rsidR="00073794" w:rsidRPr="009A2754" w:rsidRDefault="00073794" w:rsidP="00073794">
      <w:pPr>
        <w:spacing w:line="240" w:lineRule="exact"/>
        <w:jc w:val="left"/>
        <w:rPr>
          <w:rFonts w:asciiTheme="minorEastAsia" w:hAnsiTheme="minorEastAsia"/>
          <w:sz w:val="22"/>
        </w:rPr>
      </w:pPr>
    </w:p>
    <w:p w14:paraId="27264681"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７　発注者は、成果物の引渡しの際に契約不適合があることを知ったときは、第1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026B8F98" w14:textId="77777777" w:rsidR="00073794" w:rsidRPr="009A2754" w:rsidRDefault="00073794" w:rsidP="00073794">
      <w:pPr>
        <w:spacing w:line="240" w:lineRule="exact"/>
        <w:jc w:val="left"/>
        <w:rPr>
          <w:rFonts w:asciiTheme="minorEastAsia" w:hAnsiTheme="minorEastAsia"/>
          <w:sz w:val="22"/>
        </w:rPr>
      </w:pPr>
    </w:p>
    <w:p w14:paraId="73706DB1"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８　引き渡された成果物の契約不適合が設計仕様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14:paraId="3B2D1757" w14:textId="77777777" w:rsidR="00073794" w:rsidRPr="009A2754" w:rsidRDefault="00073794" w:rsidP="001F00BB">
      <w:pPr>
        <w:spacing w:line="240" w:lineRule="exact"/>
        <w:ind w:left="220" w:hangingChars="100" w:hanging="220"/>
        <w:jc w:val="left"/>
        <w:rPr>
          <w:sz w:val="22"/>
        </w:rPr>
      </w:pPr>
    </w:p>
    <w:p w14:paraId="4BE52EB6" w14:textId="77777777" w:rsidR="00073794" w:rsidRPr="009A2754" w:rsidRDefault="00073794" w:rsidP="001F00BB">
      <w:pPr>
        <w:spacing w:line="240" w:lineRule="exact"/>
        <w:ind w:left="220" w:hangingChars="100" w:hanging="220"/>
        <w:jc w:val="left"/>
        <w:rPr>
          <w:sz w:val="22"/>
        </w:rPr>
      </w:pPr>
    </w:p>
    <w:p w14:paraId="323DC83F"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（保険）</w:t>
      </w:r>
    </w:p>
    <w:p w14:paraId="0737E159" w14:textId="77777777" w:rsidR="00073794" w:rsidRPr="009A2754" w:rsidRDefault="00073794" w:rsidP="00073794">
      <w:pPr>
        <w:spacing w:line="240" w:lineRule="exact"/>
        <w:ind w:left="220" w:hangingChars="100" w:hanging="220"/>
        <w:jc w:val="left"/>
        <w:rPr>
          <w:sz w:val="22"/>
        </w:rPr>
      </w:pPr>
      <w:r w:rsidRPr="009A2754">
        <w:rPr>
          <w:rFonts w:asciiTheme="minorEastAsia" w:hAnsiTheme="minorEastAsia"/>
          <w:sz w:val="22"/>
        </w:rPr>
        <w:t>第59条　受注者は、設計仕様書に基づき火災保険その他の保険を付したとき又は任意に保険を付しているときは、当該保険に係る証券又はこれに代わるものを直ちに発注者に提示しなければならない。</w:t>
      </w:r>
    </w:p>
    <w:p w14:paraId="05CCB940" w14:textId="77777777" w:rsidR="00073794" w:rsidRPr="009A2754" w:rsidRDefault="00073794" w:rsidP="001F00BB">
      <w:pPr>
        <w:spacing w:line="240" w:lineRule="exact"/>
        <w:ind w:left="220" w:hangingChars="100" w:hanging="220"/>
        <w:jc w:val="left"/>
        <w:rPr>
          <w:sz w:val="22"/>
        </w:rPr>
      </w:pPr>
    </w:p>
    <w:p w14:paraId="19EB7C48" w14:textId="77777777" w:rsidR="00073794" w:rsidRPr="009A2754" w:rsidRDefault="00073794" w:rsidP="001F00BB">
      <w:pPr>
        <w:spacing w:line="240" w:lineRule="exact"/>
        <w:ind w:left="220" w:hangingChars="100" w:hanging="220"/>
        <w:jc w:val="left"/>
        <w:rPr>
          <w:sz w:val="22"/>
        </w:rPr>
      </w:pPr>
    </w:p>
    <w:p w14:paraId="7A0B9A30"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（賠償金等の徴収）</w:t>
      </w:r>
    </w:p>
    <w:p w14:paraId="2A2720F2"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第60条　受注者がこの契約に基づく賠償金、損害金又は違約金を発注者の指定する</w:t>
      </w:r>
      <w:r w:rsidR="007E4479" w:rsidRPr="009A2754">
        <w:rPr>
          <w:rFonts w:asciiTheme="minorEastAsia" w:hAnsiTheme="minorEastAsia"/>
          <w:sz w:val="22"/>
        </w:rPr>
        <w:t>期間</w:t>
      </w:r>
      <w:r w:rsidRPr="009A2754">
        <w:rPr>
          <w:rFonts w:asciiTheme="minorEastAsia" w:hAnsiTheme="minorEastAsia"/>
          <w:sz w:val="22"/>
        </w:rPr>
        <w:t>内に支払わないときは、発注者は、その支払わない額に発注者の指定する</w:t>
      </w:r>
      <w:r w:rsidR="007E4479" w:rsidRPr="009A2754">
        <w:rPr>
          <w:rFonts w:asciiTheme="minorEastAsia" w:hAnsiTheme="minorEastAsia"/>
          <w:sz w:val="22"/>
        </w:rPr>
        <w:t>期間</w:t>
      </w:r>
      <w:r w:rsidRPr="009A2754">
        <w:rPr>
          <w:rFonts w:asciiTheme="minorEastAsia" w:hAnsiTheme="minorEastAsia"/>
          <w:sz w:val="22"/>
        </w:rPr>
        <w:t>を経過した日から業務委託料支払いの日まで年10.75パーセントの割合で計算した利息を付した額と、発注者の支払うべき業務委託料とを相殺し、なお不足があるときは追徴する。</w:t>
      </w:r>
    </w:p>
    <w:p w14:paraId="3A27A0FB" w14:textId="77777777" w:rsidR="00073794" w:rsidRPr="009A2754" w:rsidRDefault="00073794" w:rsidP="00073794">
      <w:pPr>
        <w:spacing w:line="240" w:lineRule="exact"/>
        <w:jc w:val="left"/>
        <w:rPr>
          <w:rFonts w:asciiTheme="minorEastAsia" w:hAnsiTheme="minorEastAsia"/>
          <w:sz w:val="22"/>
        </w:rPr>
      </w:pPr>
    </w:p>
    <w:p w14:paraId="1D579873"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２　前項の追徴をする場合には、発注者は、受注者から遅延日数につき年10.75パーセントの割合で計算した額の遅延利息を徴収する。</w:t>
      </w:r>
    </w:p>
    <w:p w14:paraId="44803065" w14:textId="77777777" w:rsidR="00073794" w:rsidRPr="009A2754" w:rsidRDefault="00073794" w:rsidP="001F00BB">
      <w:pPr>
        <w:spacing w:line="240" w:lineRule="exact"/>
        <w:ind w:left="220" w:hangingChars="100" w:hanging="220"/>
        <w:jc w:val="left"/>
        <w:rPr>
          <w:sz w:val="22"/>
        </w:rPr>
      </w:pPr>
    </w:p>
    <w:p w14:paraId="04CD6A83" w14:textId="77777777" w:rsidR="00073794" w:rsidRPr="009A2754" w:rsidRDefault="00073794" w:rsidP="001F00BB">
      <w:pPr>
        <w:spacing w:line="240" w:lineRule="exact"/>
        <w:ind w:left="220" w:hangingChars="100" w:hanging="220"/>
        <w:jc w:val="left"/>
        <w:rPr>
          <w:sz w:val="22"/>
        </w:rPr>
      </w:pPr>
    </w:p>
    <w:p w14:paraId="577BD292" w14:textId="77777777" w:rsidR="00073794" w:rsidRPr="009A2754" w:rsidRDefault="00073794" w:rsidP="00073794">
      <w:pPr>
        <w:spacing w:line="240" w:lineRule="exact"/>
        <w:jc w:val="left"/>
        <w:rPr>
          <w:rFonts w:asciiTheme="minorEastAsia" w:hAnsiTheme="minorEastAsia"/>
          <w:sz w:val="22"/>
        </w:rPr>
      </w:pPr>
      <w:r w:rsidRPr="009A2754">
        <w:rPr>
          <w:rFonts w:asciiTheme="minorEastAsia" w:hAnsiTheme="minorEastAsia"/>
          <w:sz w:val="22"/>
        </w:rPr>
        <w:t>（契約外の事項）</w:t>
      </w:r>
    </w:p>
    <w:p w14:paraId="444A009B" w14:textId="77777777" w:rsidR="00073794" w:rsidRPr="009A2754" w:rsidRDefault="00073794" w:rsidP="000A6FF0">
      <w:pPr>
        <w:spacing w:line="240" w:lineRule="exact"/>
        <w:ind w:left="220" w:hangingChars="100" w:hanging="220"/>
        <w:jc w:val="left"/>
        <w:rPr>
          <w:rFonts w:asciiTheme="minorEastAsia" w:hAnsiTheme="minorEastAsia"/>
          <w:sz w:val="22"/>
        </w:rPr>
      </w:pPr>
      <w:r w:rsidRPr="009A2754">
        <w:rPr>
          <w:rFonts w:asciiTheme="minorEastAsia" w:hAnsiTheme="minorEastAsia"/>
          <w:sz w:val="22"/>
        </w:rPr>
        <w:t>第</w:t>
      </w:r>
      <w:r w:rsidR="0045708B" w:rsidRPr="009A2754">
        <w:rPr>
          <w:rFonts w:asciiTheme="minorEastAsia" w:hAnsiTheme="minorEastAsia"/>
          <w:sz w:val="22"/>
        </w:rPr>
        <w:t>61</w:t>
      </w:r>
      <w:r w:rsidRPr="009A2754">
        <w:rPr>
          <w:rFonts w:asciiTheme="minorEastAsia" w:hAnsiTheme="minorEastAsia"/>
          <w:sz w:val="22"/>
        </w:rPr>
        <w:t>条　この契約書に定めのない事項については、必要に応じて発注者と受注者とが協議して定める。</w:t>
      </w:r>
    </w:p>
    <w:p w14:paraId="660624C8" w14:textId="77777777" w:rsidR="000A6FF0" w:rsidRPr="009A2754" w:rsidRDefault="000A6FF0" w:rsidP="00B633F7">
      <w:pPr>
        <w:widowControl/>
        <w:spacing w:line="240" w:lineRule="exact"/>
        <w:jc w:val="left"/>
        <w:rPr>
          <w:sz w:val="22"/>
        </w:rPr>
      </w:pPr>
    </w:p>
    <w:sectPr w:rsidR="000A6FF0" w:rsidRPr="009A2754" w:rsidSect="00185230">
      <w:footerReference w:type="default" r:id="rId7"/>
      <w:pgSz w:w="11906" w:h="16838" w:code="9"/>
      <w:pgMar w:top="1134" w:right="1418" w:bottom="1134" w:left="1418" w:header="851" w:footer="397"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A8969" w14:textId="77777777" w:rsidR="00FF3032" w:rsidRDefault="00FF3032" w:rsidP="00B3041D">
      <w:r>
        <w:separator/>
      </w:r>
    </w:p>
  </w:endnote>
  <w:endnote w:type="continuationSeparator" w:id="0">
    <w:p w14:paraId="593F8373" w14:textId="77777777" w:rsidR="00FF3032" w:rsidRDefault="00FF3032" w:rsidP="00B30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815553"/>
      <w:docPartObj>
        <w:docPartGallery w:val="Page Numbers (Bottom of Page)"/>
        <w:docPartUnique/>
      </w:docPartObj>
    </w:sdtPr>
    <w:sdtEndPr/>
    <w:sdtContent>
      <w:p w14:paraId="23CA0CC6" w14:textId="77777777" w:rsidR="00185230" w:rsidRDefault="00185230">
        <w:pPr>
          <w:pStyle w:val="a5"/>
          <w:jc w:val="center"/>
        </w:pPr>
        <w:r>
          <w:t>－</w:t>
        </w:r>
        <w:r>
          <w:rPr>
            <w:rFonts w:hint="eastAsia"/>
          </w:rPr>
          <w:t xml:space="preserve"> </w:t>
        </w:r>
        <w:r w:rsidRPr="00185230">
          <w:rPr>
            <w:rFonts w:asciiTheme="minorEastAsia" w:hAnsiTheme="minorEastAsia"/>
          </w:rPr>
          <w:fldChar w:fldCharType="begin"/>
        </w:r>
        <w:r w:rsidRPr="00185230">
          <w:rPr>
            <w:rFonts w:asciiTheme="minorEastAsia" w:hAnsiTheme="minorEastAsia"/>
          </w:rPr>
          <w:instrText>PAGE   \* MERGEFORMAT</w:instrText>
        </w:r>
        <w:r w:rsidRPr="00185230">
          <w:rPr>
            <w:rFonts w:asciiTheme="minorEastAsia" w:hAnsiTheme="minorEastAsia"/>
          </w:rPr>
          <w:fldChar w:fldCharType="separate"/>
        </w:r>
        <w:r w:rsidR="0079612D" w:rsidRPr="0079612D">
          <w:rPr>
            <w:rFonts w:asciiTheme="minorEastAsia" w:hAnsiTheme="minorEastAsia"/>
            <w:noProof/>
            <w:lang w:val="ja-JP"/>
          </w:rPr>
          <w:t>18</w:t>
        </w:r>
        <w:r w:rsidRPr="00185230">
          <w:rPr>
            <w:rFonts w:asciiTheme="minorEastAsia" w:hAnsiTheme="minorEastAsia"/>
          </w:rPr>
          <w:fldChar w:fldCharType="end"/>
        </w:r>
        <w:r>
          <w:rPr>
            <w:rFonts w:asciiTheme="minorEastAsia" w:hAnsiTheme="minorEastAsia"/>
          </w:rPr>
          <w:t xml:space="preserve"> </w:t>
        </w:r>
        <w:r>
          <w:t>－</w:t>
        </w:r>
      </w:p>
    </w:sdtContent>
  </w:sdt>
  <w:p w14:paraId="1958CFCA" w14:textId="77777777" w:rsidR="00185230" w:rsidRDefault="001852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DEAC5" w14:textId="77777777" w:rsidR="00FF3032" w:rsidRDefault="00FF3032" w:rsidP="00B3041D">
      <w:r>
        <w:separator/>
      </w:r>
    </w:p>
  </w:footnote>
  <w:footnote w:type="continuationSeparator" w:id="0">
    <w:p w14:paraId="5388DD5B" w14:textId="77777777" w:rsidR="00FF3032" w:rsidRDefault="00FF3032" w:rsidP="00B304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D2A"/>
    <w:rsid w:val="00037870"/>
    <w:rsid w:val="0004709B"/>
    <w:rsid w:val="00062120"/>
    <w:rsid w:val="00073794"/>
    <w:rsid w:val="00087CDE"/>
    <w:rsid w:val="00090982"/>
    <w:rsid w:val="000A6FF0"/>
    <w:rsid w:val="000B441B"/>
    <w:rsid w:val="000D3459"/>
    <w:rsid w:val="00114845"/>
    <w:rsid w:val="00116788"/>
    <w:rsid w:val="00163ABF"/>
    <w:rsid w:val="00185230"/>
    <w:rsid w:val="001F00BB"/>
    <w:rsid w:val="00305457"/>
    <w:rsid w:val="00337AA4"/>
    <w:rsid w:val="00361E17"/>
    <w:rsid w:val="00381DC5"/>
    <w:rsid w:val="0042399D"/>
    <w:rsid w:val="00450448"/>
    <w:rsid w:val="0045708B"/>
    <w:rsid w:val="004D49C0"/>
    <w:rsid w:val="004F1492"/>
    <w:rsid w:val="00564DA3"/>
    <w:rsid w:val="00583EC7"/>
    <w:rsid w:val="0059582B"/>
    <w:rsid w:val="005A4BD9"/>
    <w:rsid w:val="005F0F15"/>
    <w:rsid w:val="00630C58"/>
    <w:rsid w:val="00637BF8"/>
    <w:rsid w:val="006E5E8A"/>
    <w:rsid w:val="007161AE"/>
    <w:rsid w:val="00725D4F"/>
    <w:rsid w:val="0079375D"/>
    <w:rsid w:val="0079612D"/>
    <w:rsid w:val="007E4479"/>
    <w:rsid w:val="007E623C"/>
    <w:rsid w:val="00806903"/>
    <w:rsid w:val="00810319"/>
    <w:rsid w:val="0083539F"/>
    <w:rsid w:val="008F73EC"/>
    <w:rsid w:val="009508E6"/>
    <w:rsid w:val="0097233A"/>
    <w:rsid w:val="009A2754"/>
    <w:rsid w:val="009A77E7"/>
    <w:rsid w:val="009C36B0"/>
    <w:rsid w:val="009E0347"/>
    <w:rsid w:val="00A11382"/>
    <w:rsid w:val="00A5112A"/>
    <w:rsid w:val="00A73F88"/>
    <w:rsid w:val="00AA0EE6"/>
    <w:rsid w:val="00AA4436"/>
    <w:rsid w:val="00AE4780"/>
    <w:rsid w:val="00AF6E89"/>
    <w:rsid w:val="00B16071"/>
    <w:rsid w:val="00B3041D"/>
    <w:rsid w:val="00B633F7"/>
    <w:rsid w:val="00C15908"/>
    <w:rsid w:val="00CC47E7"/>
    <w:rsid w:val="00CD29B5"/>
    <w:rsid w:val="00CD666B"/>
    <w:rsid w:val="00D0764E"/>
    <w:rsid w:val="00DC6E94"/>
    <w:rsid w:val="00E27107"/>
    <w:rsid w:val="00E37D2A"/>
    <w:rsid w:val="00E75E1B"/>
    <w:rsid w:val="00E96530"/>
    <w:rsid w:val="00FB3149"/>
    <w:rsid w:val="00FF30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113DAD7"/>
  <w15:chartTrackingRefBased/>
  <w15:docId w15:val="{F583534B-DE59-4049-A75D-27857F651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4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041D"/>
    <w:pPr>
      <w:tabs>
        <w:tab w:val="center" w:pos="4252"/>
        <w:tab w:val="right" w:pos="8504"/>
      </w:tabs>
      <w:snapToGrid w:val="0"/>
    </w:pPr>
  </w:style>
  <w:style w:type="character" w:customStyle="1" w:styleId="a4">
    <w:name w:val="ヘッダー (文字)"/>
    <w:basedOn w:val="a0"/>
    <w:link w:val="a3"/>
    <w:uiPriority w:val="99"/>
    <w:rsid w:val="00B3041D"/>
  </w:style>
  <w:style w:type="paragraph" w:styleId="a5">
    <w:name w:val="footer"/>
    <w:basedOn w:val="a"/>
    <w:link w:val="a6"/>
    <w:uiPriority w:val="99"/>
    <w:unhideWhenUsed/>
    <w:rsid w:val="00B3041D"/>
    <w:pPr>
      <w:tabs>
        <w:tab w:val="center" w:pos="4252"/>
        <w:tab w:val="right" w:pos="8504"/>
      </w:tabs>
      <w:snapToGrid w:val="0"/>
    </w:pPr>
  </w:style>
  <w:style w:type="character" w:customStyle="1" w:styleId="a6">
    <w:name w:val="フッター (文字)"/>
    <w:basedOn w:val="a0"/>
    <w:link w:val="a5"/>
    <w:uiPriority w:val="99"/>
    <w:rsid w:val="00B3041D"/>
  </w:style>
  <w:style w:type="table" w:styleId="a7">
    <w:name w:val="Table Grid"/>
    <w:basedOn w:val="a1"/>
    <w:uiPriority w:val="39"/>
    <w:rsid w:val="000B4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3967</Words>
  <Characters>22612</Characters>
  <Application>Microsoft Office Word</Application>
  <DocSecurity>0</DocSecurity>
  <Lines>188</Lines>
  <Paragraphs>53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dc:description/>
  <cp:lastModifiedBy>坂田 陽人</cp:lastModifiedBy>
  <cp:revision>6</cp:revision>
  <dcterms:created xsi:type="dcterms:W3CDTF">2022-09-27T02:30:00Z</dcterms:created>
  <dcterms:modified xsi:type="dcterms:W3CDTF">2026-03-18T05:36:00Z</dcterms:modified>
</cp:coreProperties>
</file>