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92339" w14:textId="77777777" w:rsidR="00B3041D" w:rsidRPr="003570E3" w:rsidRDefault="00B3041D" w:rsidP="00B3041D">
      <w:pPr>
        <w:spacing w:line="400" w:lineRule="exact"/>
        <w:jc w:val="center"/>
        <w:rPr>
          <w:rFonts w:asciiTheme="minorEastAsia" w:hAnsiTheme="minorEastAsia"/>
          <w:sz w:val="22"/>
          <w:szCs w:val="20"/>
        </w:rPr>
      </w:pPr>
      <w:bookmarkStart w:id="0" w:name="_GoBack"/>
      <w:bookmarkEnd w:id="0"/>
      <w:r w:rsidRPr="00404364">
        <w:rPr>
          <w:rFonts w:asciiTheme="minorEastAsia" w:hAnsiTheme="minorEastAsia"/>
          <w:spacing w:val="82"/>
          <w:w w:val="88"/>
          <w:kern w:val="0"/>
          <w:sz w:val="32"/>
          <w:szCs w:val="20"/>
          <w:fitText w:val="3840" w:id="-1999375360"/>
        </w:rPr>
        <w:t>建設工事請負契約</w:t>
      </w:r>
      <w:r w:rsidRPr="00404364">
        <w:rPr>
          <w:rFonts w:asciiTheme="minorEastAsia" w:hAnsiTheme="minorEastAsia"/>
          <w:spacing w:val="4"/>
          <w:w w:val="88"/>
          <w:kern w:val="0"/>
          <w:sz w:val="32"/>
          <w:szCs w:val="20"/>
          <w:fitText w:val="3840" w:id="-1999375360"/>
        </w:rPr>
        <w:t>書</w:t>
      </w:r>
    </w:p>
    <w:p w14:paraId="57C8ECCA" w14:textId="77777777" w:rsidR="00B3041D" w:rsidRPr="00FF6ADD" w:rsidRDefault="00B3041D" w:rsidP="00B3041D">
      <w:pPr>
        <w:spacing w:line="240" w:lineRule="exact"/>
        <w:jc w:val="left"/>
        <w:rPr>
          <w:rFonts w:asciiTheme="minorEastAsia" w:hAnsiTheme="minorEastAsia"/>
          <w:sz w:val="22"/>
          <w:szCs w:val="20"/>
        </w:rPr>
      </w:pPr>
    </w:p>
    <w:p w14:paraId="5230EC3B" w14:textId="77777777" w:rsidR="00B3041D" w:rsidRPr="00FF6ADD" w:rsidRDefault="00B3041D" w:rsidP="00B3041D">
      <w:pPr>
        <w:spacing w:line="240" w:lineRule="exact"/>
        <w:jc w:val="left"/>
        <w:rPr>
          <w:rFonts w:asciiTheme="minorEastAsia" w:hAnsiTheme="minorEastAsia"/>
          <w:sz w:val="22"/>
          <w:szCs w:val="20"/>
        </w:rPr>
      </w:pPr>
    </w:p>
    <w:p w14:paraId="39E36E06"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１．</w:t>
      </w:r>
      <w:r w:rsidRPr="00FF6ADD">
        <w:rPr>
          <w:rFonts w:asciiTheme="minorEastAsia" w:hAnsiTheme="minorEastAsia"/>
          <w:spacing w:val="110"/>
          <w:kern w:val="0"/>
          <w:sz w:val="22"/>
          <w:szCs w:val="20"/>
          <w:fitText w:val="1100" w:id="-1999374592"/>
        </w:rPr>
        <w:t>工事</w:t>
      </w:r>
      <w:r w:rsidRPr="00FF6ADD">
        <w:rPr>
          <w:rFonts w:asciiTheme="minorEastAsia" w:hAnsiTheme="minorEastAsia"/>
          <w:kern w:val="0"/>
          <w:sz w:val="22"/>
          <w:szCs w:val="20"/>
          <w:fitText w:val="1100" w:id="-1999374592"/>
        </w:rPr>
        <w:t>名</w:t>
      </w:r>
    </w:p>
    <w:p w14:paraId="6500A6CE" w14:textId="77777777" w:rsidR="00B3041D" w:rsidRPr="00FF6ADD" w:rsidRDefault="00B3041D" w:rsidP="00B3041D">
      <w:pPr>
        <w:spacing w:line="240" w:lineRule="exact"/>
        <w:jc w:val="left"/>
        <w:rPr>
          <w:rFonts w:asciiTheme="minorEastAsia" w:hAnsiTheme="minorEastAsia"/>
          <w:sz w:val="22"/>
          <w:szCs w:val="20"/>
        </w:rPr>
      </w:pPr>
    </w:p>
    <w:p w14:paraId="650C29BD"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２．</w:t>
      </w:r>
      <w:r w:rsidRPr="00FF6ADD">
        <w:rPr>
          <w:rFonts w:asciiTheme="minorEastAsia" w:hAnsiTheme="minorEastAsia"/>
          <w:spacing w:val="62"/>
          <w:w w:val="83"/>
          <w:kern w:val="0"/>
          <w:sz w:val="22"/>
          <w:szCs w:val="20"/>
          <w:fitText w:val="1100" w:id="-1999374591"/>
        </w:rPr>
        <w:t>工事番</w:t>
      </w:r>
      <w:r w:rsidRPr="00FF6ADD">
        <w:rPr>
          <w:rFonts w:asciiTheme="minorEastAsia" w:hAnsiTheme="minorEastAsia"/>
          <w:w w:val="83"/>
          <w:kern w:val="0"/>
          <w:sz w:val="22"/>
          <w:szCs w:val="20"/>
          <w:fitText w:val="1100" w:id="-1999374591"/>
        </w:rPr>
        <w:t>号</w:t>
      </w:r>
      <w:r w:rsidRPr="00FF6ADD">
        <w:rPr>
          <w:rFonts w:asciiTheme="minorEastAsia" w:hAnsiTheme="minorEastAsia"/>
          <w:sz w:val="22"/>
          <w:szCs w:val="20"/>
        </w:rPr>
        <w:t xml:space="preserve">　　　第　　　　　　　　　　</w:t>
      </w:r>
      <w:r w:rsidR="00564DA3" w:rsidRPr="00FF6ADD">
        <w:rPr>
          <w:rFonts w:asciiTheme="minorEastAsia" w:hAnsiTheme="minorEastAsia"/>
          <w:sz w:val="22"/>
          <w:szCs w:val="20"/>
        </w:rPr>
        <w:t xml:space="preserve">　　　</w:t>
      </w:r>
      <w:r w:rsidRPr="00FF6ADD">
        <w:rPr>
          <w:rFonts w:asciiTheme="minorEastAsia" w:hAnsiTheme="minorEastAsia"/>
          <w:sz w:val="22"/>
          <w:szCs w:val="20"/>
        </w:rPr>
        <w:t>号</w:t>
      </w:r>
    </w:p>
    <w:p w14:paraId="1EAA2FFF" w14:textId="77777777" w:rsidR="00B3041D" w:rsidRPr="00FF6ADD" w:rsidRDefault="00B3041D" w:rsidP="00B3041D">
      <w:pPr>
        <w:spacing w:line="240" w:lineRule="exact"/>
        <w:jc w:val="left"/>
        <w:rPr>
          <w:rFonts w:asciiTheme="minorEastAsia" w:hAnsiTheme="minorEastAsia"/>
          <w:sz w:val="22"/>
          <w:szCs w:val="20"/>
        </w:rPr>
      </w:pPr>
    </w:p>
    <w:p w14:paraId="0200188A"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３．</w:t>
      </w:r>
      <w:r w:rsidRPr="00FF6ADD">
        <w:rPr>
          <w:rFonts w:asciiTheme="minorEastAsia" w:hAnsiTheme="minorEastAsia"/>
          <w:spacing w:val="62"/>
          <w:w w:val="83"/>
          <w:kern w:val="0"/>
          <w:sz w:val="22"/>
          <w:szCs w:val="20"/>
          <w:fitText w:val="1100" w:id="-1999374590"/>
        </w:rPr>
        <w:t>工事場</w:t>
      </w:r>
      <w:r w:rsidRPr="00FF6ADD">
        <w:rPr>
          <w:rFonts w:asciiTheme="minorEastAsia" w:hAnsiTheme="minorEastAsia"/>
          <w:w w:val="83"/>
          <w:kern w:val="0"/>
          <w:sz w:val="22"/>
          <w:szCs w:val="20"/>
          <w:fitText w:val="1100" w:id="-1999374590"/>
        </w:rPr>
        <w:t>所</w:t>
      </w:r>
    </w:p>
    <w:p w14:paraId="58BA23DF" w14:textId="77777777" w:rsidR="00B3041D" w:rsidRPr="00FF6ADD" w:rsidRDefault="00B3041D" w:rsidP="00B3041D">
      <w:pPr>
        <w:spacing w:line="240" w:lineRule="exact"/>
        <w:jc w:val="left"/>
        <w:rPr>
          <w:rFonts w:asciiTheme="minorEastAsia" w:hAnsiTheme="minorEastAsia"/>
          <w:sz w:val="22"/>
          <w:szCs w:val="20"/>
        </w:rPr>
      </w:pPr>
    </w:p>
    <w:p w14:paraId="77FF15A0"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４．</w:t>
      </w:r>
      <w:r w:rsidRPr="00FF6ADD">
        <w:rPr>
          <w:rFonts w:asciiTheme="minorEastAsia" w:hAnsiTheme="minorEastAsia"/>
          <w:spacing w:val="62"/>
          <w:w w:val="83"/>
          <w:kern w:val="0"/>
          <w:sz w:val="22"/>
          <w:szCs w:val="20"/>
          <w:fitText w:val="1100" w:id="-1999374589"/>
        </w:rPr>
        <w:t xml:space="preserve">工　　</w:t>
      </w:r>
      <w:r w:rsidRPr="00FF6ADD">
        <w:rPr>
          <w:rFonts w:asciiTheme="minorEastAsia" w:hAnsiTheme="minorEastAsia"/>
          <w:w w:val="83"/>
          <w:kern w:val="0"/>
          <w:sz w:val="22"/>
          <w:szCs w:val="20"/>
          <w:fitText w:val="1100" w:id="-1999374589"/>
        </w:rPr>
        <w:t>期</w:t>
      </w:r>
      <w:r w:rsidRPr="00FF6ADD">
        <w:rPr>
          <w:rFonts w:asciiTheme="minorEastAsia" w:hAnsiTheme="minorEastAsia"/>
          <w:sz w:val="22"/>
          <w:szCs w:val="20"/>
        </w:rPr>
        <w:t xml:space="preserve">  　　自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年　　　月　　　日</w:t>
      </w:r>
    </w:p>
    <w:p w14:paraId="0FED9663"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至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年　　　月　　　日</w:t>
      </w:r>
    </w:p>
    <w:p w14:paraId="28AEFFCD" w14:textId="77777777" w:rsidR="00B3041D" w:rsidRPr="00FF6ADD" w:rsidRDefault="00B3041D" w:rsidP="00B3041D">
      <w:pPr>
        <w:spacing w:line="240" w:lineRule="exact"/>
        <w:jc w:val="left"/>
        <w:rPr>
          <w:rFonts w:asciiTheme="minorEastAsia" w:hAnsiTheme="minorEastAsia"/>
          <w:sz w:val="22"/>
          <w:szCs w:val="20"/>
        </w:rPr>
      </w:pPr>
    </w:p>
    <w:p w14:paraId="5C9818EA"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18"/>
          <w:szCs w:val="20"/>
        </w:rPr>
        <w:t>注　この工事において、工事を施工しない日又は時間帯を定める場合は、次のように加える。</w:t>
      </w:r>
    </w:p>
    <w:p w14:paraId="5200A0C0"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５．工事を施工しない日又は工事を施工しない時間帯</w:t>
      </w:r>
    </w:p>
    <w:p w14:paraId="77EC2C3C" w14:textId="77777777" w:rsidR="00B3041D" w:rsidRPr="00FF6ADD" w:rsidRDefault="00B3041D" w:rsidP="00B3041D">
      <w:pPr>
        <w:spacing w:line="240" w:lineRule="exact"/>
        <w:jc w:val="left"/>
        <w:rPr>
          <w:rFonts w:asciiTheme="minorEastAsia" w:hAnsiTheme="minorEastAsia"/>
          <w:sz w:val="22"/>
          <w:szCs w:val="20"/>
        </w:rPr>
      </w:pPr>
    </w:p>
    <w:p w14:paraId="3A69E266"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６．請負代金額　　　　　金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0B1F2C6A"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うち取引に係る消費税及び地方消費税に相当する額　　金　　　　</w:t>
      </w:r>
      <w:r w:rsidR="00087CDE"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45F78B51"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（受注者が課税業者である場合に限り、記入して下さい。）</w:t>
      </w:r>
    </w:p>
    <w:p w14:paraId="44A86DBB" w14:textId="77777777" w:rsidR="00B3041D" w:rsidRPr="00FF6ADD" w:rsidRDefault="00B3041D" w:rsidP="00B3041D">
      <w:pPr>
        <w:spacing w:line="240" w:lineRule="exact"/>
        <w:jc w:val="left"/>
        <w:rPr>
          <w:rFonts w:asciiTheme="minorEastAsia" w:hAnsiTheme="minorEastAsia"/>
          <w:sz w:val="22"/>
          <w:szCs w:val="20"/>
        </w:rPr>
      </w:pPr>
    </w:p>
    <w:p w14:paraId="0C866778"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７．契約保証金　　　　　金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1B3C137A"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ただし、現　　金　  金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6AC40197"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代用証券　  金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円（内訳別紙明細書のとおり）</w:t>
      </w:r>
    </w:p>
    <w:p w14:paraId="7C7DE8A0" w14:textId="77777777" w:rsidR="00B3041D" w:rsidRPr="00FF6ADD" w:rsidRDefault="00B3041D" w:rsidP="00B3041D">
      <w:pPr>
        <w:spacing w:line="240" w:lineRule="exact"/>
        <w:jc w:val="left"/>
        <w:rPr>
          <w:rFonts w:asciiTheme="minorEastAsia" w:hAnsiTheme="minorEastAsia"/>
          <w:sz w:val="22"/>
          <w:szCs w:val="20"/>
        </w:rPr>
      </w:pPr>
    </w:p>
    <w:p w14:paraId="04A63214" w14:textId="77777777" w:rsidR="00C66AFB" w:rsidRPr="00FF6ADD" w:rsidRDefault="00C66AFB" w:rsidP="00C66AFB">
      <w:pPr>
        <w:spacing w:line="240" w:lineRule="exact"/>
        <w:ind w:left="360" w:hangingChars="200" w:hanging="360"/>
        <w:jc w:val="left"/>
        <w:rPr>
          <w:rFonts w:asciiTheme="minorEastAsia" w:hAnsiTheme="minorEastAsia"/>
          <w:sz w:val="22"/>
          <w:szCs w:val="20"/>
        </w:rPr>
      </w:pPr>
      <w:r w:rsidRPr="00FF6ADD">
        <w:rPr>
          <w:rFonts w:asciiTheme="minorEastAsia" w:hAnsiTheme="minorEastAsia"/>
          <w:sz w:val="18"/>
          <w:szCs w:val="18"/>
        </w:rPr>
        <w:t xml:space="preserve">注　</w:t>
      </w:r>
      <w:r w:rsidRPr="00FF6ADD">
        <w:rPr>
          <w:rFonts w:asciiTheme="minorEastAsia" w:hAnsiTheme="minorEastAsia" w:hint="eastAsia"/>
          <w:sz w:val="18"/>
          <w:szCs w:val="18"/>
        </w:rPr>
        <w:t>この工事に伴い工事現場から建設発生土を搬出する予定である場合は、次のように加え、仕様書又は現場説明書に建設発生土の搬出先の名称及び所在地を定める。</w:t>
      </w:r>
    </w:p>
    <w:p w14:paraId="76DBEC40" w14:textId="77777777" w:rsidR="00C66AFB" w:rsidRPr="00FF6ADD" w:rsidRDefault="00C66AFB" w:rsidP="00C66AFB">
      <w:pPr>
        <w:spacing w:line="240" w:lineRule="exact"/>
        <w:jc w:val="left"/>
        <w:rPr>
          <w:rFonts w:asciiTheme="minorEastAsia" w:hAnsiTheme="minorEastAsia"/>
          <w:sz w:val="22"/>
          <w:szCs w:val="20"/>
        </w:rPr>
      </w:pPr>
      <w:r w:rsidRPr="00FF6ADD">
        <w:rPr>
          <w:rFonts w:asciiTheme="minorEastAsia" w:hAnsiTheme="minorEastAsia" w:hint="eastAsia"/>
          <w:sz w:val="22"/>
          <w:szCs w:val="20"/>
        </w:rPr>
        <w:t>８．建設発生土の搬出先等</w:t>
      </w:r>
    </w:p>
    <w:p w14:paraId="6E033BEC" w14:textId="0EF6719E" w:rsidR="00C66AFB" w:rsidRPr="00FF6ADD" w:rsidRDefault="00C66AFB" w:rsidP="00C66AFB">
      <w:pPr>
        <w:spacing w:line="240" w:lineRule="exact"/>
        <w:ind w:leftChars="146" w:left="307" w:firstLineChars="64" w:firstLine="141"/>
        <w:jc w:val="left"/>
        <w:rPr>
          <w:rFonts w:asciiTheme="minorEastAsia" w:hAnsiTheme="minorEastAsia"/>
          <w:sz w:val="22"/>
          <w:szCs w:val="20"/>
        </w:rPr>
      </w:pPr>
      <w:r w:rsidRPr="00FF6ADD">
        <w:rPr>
          <w:rFonts w:asciiTheme="minorEastAsia" w:hAnsiTheme="minorEastAsia" w:hint="eastAsia"/>
          <w:sz w:val="22"/>
          <w:szCs w:val="20"/>
        </w:rPr>
        <w:t>仕様書に定めた場合には「建設発生土の搬出先については仕様書に定めるとおり」と記入し、現場説明書に定めた場合には「建設発生土の搬出先については現場説明書に定めるとおり」と記入する。</w:t>
      </w:r>
      <w:r w:rsidR="00EC7B07" w:rsidRPr="00FF6ADD">
        <w:rPr>
          <w:rFonts w:asciiTheme="minorEastAsia" w:hAnsiTheme="minorEastAsia" w:hint="eastAsia"/>
          <w:sz w:val="22"/>
        </w:rPr>
        <w:t>なお、この工事が資源の有効な利用の促進に関する法律（平成３年法律第48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p w14:paraId="2069ACA2" w14:textId="77777777" w:rsidR="00C66AFB" w:rsidRPr="00FF6ADD" w:rsidRDefault="00C66AFB" w:rsidP="00B3041D">
      <w:pPr>
        <w:spacing w:line="240" w:lineRule="exact"/>
        <w:ind w:left="360" w:hangingChars="200" w:hanging="360"/>
        <w:jc w:val="left"/>
        <w:rPr>
          <w:rFonts w:asciiTheme="minorEastAsia" w:hAnsiTheme="minorEastAsia"/>
          <w:sz w:val="18"/>
          <w:szCs w:val="20"/>
        </w:rPr>
      </w:pPr>
    </w:p>
    <w:p w14:paraId="05523C1D" w14:textId="30BB66F6" w:rsidR="00B3041D" w:rsidRPr="00FF6ADD" w:rsidRDefault="00B3041D" w:rsidP="00B3041D">
      <w:pPr>
        <w:spacing w:line="240" w:lineRule="exact"/>
        <w:ind w:left="360" w:hangingChars="200" w:hanging="360"/>
        <w:jc w:val="left"/>
        <w:rPr>
          <w:rFonts w:asciiTheme="minorEastAsia" w:hAnsiTheme="minorEastAsia"/>
          <w:sz w:val="22"/>
          <w:szCs w:val="20"/>
        </w:rPr>
      </w:pPr>
      <w:r w:rsidRPr="00FF6ADD">
        <w:rPr>
          <w:rFonts w:asciiTheme="minorEastAsia" w:hAnsiTheme="minorEastAsia"/>
          <w:sz w:val="18"/>
          <w:szCs w:val="20"/>
        </w:rPr>
        <w:t>注　この工事が、建設工事に係る資材の再資源化等に関する法律（平成12年法律第104号）第9条第1項に規定する対象建設工事の場合は、次のように加える。</w:t>
      </w:r>
    </w:p>
    <w:p w14:paraId="3ED8CCEC" w14:textId="6012B0EF" w:rsidR="00B3041D" w:rsidRPr="00FF6ADD" w:rsidRDefault="00C66AFB" w:rsidP="00B3041D">
      <w:pPr>
        <w:spacing w:line="240" w:lineRule="exact"/>
        <w:jc w:val="left"/>
        <w:rPr>
          <w:rFonts w:asciiTheme="minorEastAsia" w:hAnsiTheme="minorEastAsia"/>
          <w:sz w:val="22"/>
          <w:szCs w:val="20"/>
        </w:rPr>
      </w:pPr>
      <w:r w:rsidRPr="00FF6ADD">
        <w:rPr>
          <w:rFonts w:asciiTheme="minorEastAsia" w:hAnsiTheme="minorEastAsia" w:hint="eastAsia"/>
          <w:sz w:val="22"/>
          <w:szCs w:val="20"/>
        </w:rPr>
        <w:t>９</w:t>
      </w:r>
      <w:r w:rsidR="00B3041D" w:rsidRPr="00FF6ADD">
        <w:rPr>
          <w:rFonts w:asciiTheme="minorEastAsia" w:hAnsiTheme="minorEastAsia"/>
          <w:sz w:val="22"/>
          <w:szCs w:val="20"/>
        </w:rPr>
        <w:t>．解体工事に要する費用等</w:t>
      </w:r>
    </w:p>
    <w:p w14:paraId="1E3A4FE8"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（１）解体工事に要する費用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3E182669" w14:textId="77777777" w:rsidR="00B3041D" w:rsidRPr="00FF6ADD" w:rsidRDefault="00B3041D" w:rsidP="00B3041D">
      <w:pPr>
        <w:spacing w:line="240" w:lineRule="exact"/>
        <w:ind w:firstLineChars="200" w:firstLine="440"/>
        <w:jc w:val="left"/>
        <w:rPr>
          <w:rFonts w:asciiTheme="minorEastAsia" w:hAnsiTheme="minorEastAsia"/>
          <w:sz w:val="22"/>
          <w:szCs w:val="20"/>
        </w:rPr>
      </w:pPr>
      <w:r w:rsidRPr="00FF6ADD">
        <w:rPr>
          <w:rFonts w:asciiTheme="minorEastAsia" w:hAnsiTheme="minorEastAsia"/>
          <w:sz w:val="22"/>
          <w:szCs w:val="20"/>
        </w:rPr>
        <w:t xml:space="preserve">（２）再資源化等に要する費用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3F866DA6" w14:textId="77777777" w:rsidR="00B3041D" w:rsidRPr="00FF6ADD" w:rsidRDefault="00B3041D" w:rsidP="00B3041D">
      <w:pPr>
        <w:spacing w:line="240" w:lineRule="exact"/>
        <w:ind w:firstLineChars="200" w:firstLine="440"/>
        <w:jc w:val="left"/>
        <w:rPr>
          <w:rFonts w:asciiTheme="minorEastAsia" w:hAnsiTheme="minorEastAsia"/>
          <w:sz w:val="22"/>
          <w:szCs w:val="20"/>
        </w:rPr>
      </w:pPr>
      <w:r w:rsidRPr="00FF6ADD">
        <w:rPr>
          <w:rFonts w:asciiTheme="minorEastAsia" w:hAnsiTheme="minorEastAsia"/>
          <w:sz w:val="22"/>
          <w:szCs w:val="20"/>
        </w:rPr>
        <w:t>（３）分別解体等の方法</w:t>
      </w:r>
    </w:p>
    <w:p w14:paraId="23295B8A" w14:textId="77777777" w:rsidR="00B3041D" w:rsidRPr="00FF6ADD" w:rsidRDefault="00B3041D" w:rsidP="00B3041D">
      <w:pPr>
        <w:spacing w:line="240" w:lineRule="exact"/>
        <w:ind w:firstLineChars="200" w:firstLine="440"/>
        <w:jc w:val="left"/>
        <w:rPr>
          <w:rFonts w:asciiTheme="minorEastAsia" w:hAnsiTheme="minorEastAsia"/>
          <w:sz w:val="22"/>
          <w:szCs w:val="20"/>
        </w:rPr>
      </w:pPr>
      <w:r w:rsidRPr="00FF6ADD">
        <w:rPr>
          <w:rFonts w:asciiTheme="minorEastAsia" w:hAnsiTheme="minorEastAsia"/>
          <w:sz w:val="22"/>
          <w:szCs w:val="20"/>
        </w:rPr>
        <w:t>（４）再資源化等をする施設の名称及び所在地</w:t>
      </w:r>
    </w:p>
    <w:p w14:paraId="04A975A2" w14:textId="77777777" w:rsidR="00B3041D" w:rsidRPr="00FF6ADD" w:rsidRDefault="00B3041D" w:rsidP="00B3041D">
      <w:pPr>
        <w:spacing w:line="240" w:lineRule="exact"/>
        <w:jc w:val="left"/>
        <w:rPr>
          <w:rFonts w:asciiTheme="minorEastAsia" w:hAnsiTheme="minorEastAsia"/>
          <w:sz w:val="22"/>
          <w:szCs w:val="20"/>
        </w:rPr>
      </w:pPr>
    </w:p>
    <w:p w14:paraId="741279AD" w14:textId="5B7B831E" w:rsidR="00B3041D" w:rsidRPr="00FF6ADD" w:rsidRDefault="00B3041D" w:rsidP="00B3041D">
      <w:pPr>
        <w:spacing w:line="240" w:lineRule="exact"/>
        <w:ind w:left="360" w:hangingChars="200" w:hanging="360"/>
        <w:jc w:val="left"/>
        <w:rPr>
          <w:rFonts w:asciiTheme="minorEastAsia" w:hAnsiTheme="minorEastAsia"/>
          <w:sz w:val="18"/>
          <w:szCs w:val="20"/>
        </w:rPr>
      </w:pPr>
      <w:r w:rsidRPr="00FF6ADD">
        <w:rPr>
          <w:rFonts w:asciiTheme="minorEastAsia" w:hAnsiTheme="minorEastAsia"/>
          <w:sz w:val="18"/>
          <w:szCs w:val="20"/>
        </w:rPr>
        <w:t>注　この工事において、特定住宅瑕疵担保責任の履行の確保等に関する法律（平成19年法律第66号）第2条第</w:t>
      </w:r>
      <w:r w:rsidR="00480C48" w:rsidRPr="00FF6ADD">
        <w:rPr>
          <w:rFonts w:asciiTheme="minorEastAsia" w:hAnsiTheme="minorEastAsia" w:hint="eastAsia"/>
          <w:sz w:val="18"/>
          <w:szCs w:val="20"/>
        </w:rPr>
        <w:t>5</w:t>
      </w:r>
      <w:r w:rsidRPr="00FF6ADD">
        <w:rPr>
          <w:rFonts w:asciiTheme="minorEastAsia" w:hAnsiTheme="minorEastAsia"/>
          <w:sz w:val="18"/>
          <w:szCs w:val="20"/>
        </w:rPr>
        <w:t>項に規定する特定住宅瑕疵担保責任を履行するため、住宅建設瑕疵担保責任保険に加入する場合は、次のように加える。</w:t>
      </w:r>
    </w:p>
    <w:p w14:paraId="03D2DA09" w14:textId="77777777" w:rsidR="00B3041D" w:rsidRPr="00FF6ADD" w:rsidRDefault="00B3041D" w:rsidP="00B3041D">
      <w:pPr>
        <w:spacing w:line="240" w:lineRule="exact"/>
        <w:ind w:left="360" w:hangingChars="200" w:hanging="360"/>
        <w:jc w:val="left"/>
        <w:rPr>
          <w:rFonts w:asciiTheme="minorEastAsia" w:hAnsiTheme="minorEastAsia"/>
          <w:sz w:val="18"/>
          <w:szCs w:val="20"/>
        </w:rPr>
      </w:pPr>
      <w:r w:rsidRPr="00FF6ADD">
        <w:rPr>
          <w:rFonts w:asciiTheme="minorEastAsia" w:hAnsiTheme="minorEastAsia"/>
          <w:sz w:val="18"/>
          <w:szCs w:val="20"/>
        </w:rPr>
        <w:t xml:space="preserve">　　なお、住宅建設瑕疵担保保証金の供託を行う場合は、受注者は、供託所の所在地及び名称並びに共同請負の場合のそれぞれの建設瑕疵負担割合を記載した書面を発注者に交付し、説明しなければならない。</w:t>
      </w:r>
    </w:p>
    <w:p w14:paraId="4B034C3B" w14:textId="0B441BA0" w:rsidR="00B3041D" w:rsidRPr="00FF6ADD" w:rsidRDefault="00C66AFB" w:rsidP="00B3041D">
      <w:pPr>
        <w:spacing w:line="240" w:lineRule="exact"/>
        <w:jc w:val="left"/>
        <w:rPr>
          <w:rFonts w:asciiTheme="minorEastAsia" w:hAnsiTheme="minorEastAsia"/>
          <w:sz w:val="22"/>
          <w:szCs w:val="20"/>
        </w:rPr>
      </w:pPr>
      <w:r w:rsidRPr="00FF6ADD">
        <w:rPr>
          <w:rFonts w:asciiTheme="minorEastAsia" w:hAnsiTheme="minorEastAsia" w:hint="eastAsia"/>
          <w:sz w:val="22"/>
          <w:szCs w:val="20"/>
        </w:rPr>
        <w:t>１０</w:t>
      </w:r>
      <w:r w:rsidR="00B3041D" w:rsidRPr="00FF6ADD">
        <w:rPr>
          <w:rFonts w:asciiTheme="minorEastAsia" w:hAnsiTheme="minorEastAsia"/>
          <w:sz w:val="22"/>
          <w:szCs w:val="20"/>
        </w:rPr>
        <w:t>．住宅建設瑕疵担保責任保険</w:t>
      </w:r>
    </w:p>
    <w:p w14:paraId="58905FC7"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（１）保険法人の名称</w:t>
      </w:r>
    </w:p>
    <w:p w14:paraId="35B74829"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（２）保険金額　　　　　　　　　　　　　</w:t>
      </w:r>
      <w:r w:rsidR="00564DA3" w:rsidRPr="00FF6ADD">
        <w:rPr>
          <w:rFonts w:asciiTheme="minorEastAsia" w:hAnsiTheme="minorEastAsia"/>
          <w:sz w:val="22"/>
          <w:szCs w:val="20"/>
        </w:rPr>
        <w:t xml:space="preserve">　</w:t>
      </w:r>
      <w:r w:rsidRPr="00FF6ADD">
        <w:rPr>
          <w:rFonts w:asciiTheme="minorEastAsia" w:hAnsiTheme="minorEastAsia"/>
          <w:sz w:val="22"/>
          <w:szCs w:val="20"/>
        </w:rPr>
        <w:t xml:space="preserve">　円</w:t>
      </w:r>
    </w:p>
    <w:p w14:paraId="535811D4"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（３）保険期間</w:t>
      </w:r>
    </w:p>
    <w:p w14:paraId="74B0D00C" w14:textId="77777777" w:rsidR="00B3041D" w:rsidRPr="00FF6ADD" w:rsidRDefault="00B3041D" w:rsidP="00B3041D">
      <w:pPr>
        <w:spacing w:line="240" w:lineRule="exact"/>
        <w:jc w:val="left"/>
        <w:rPr>
          <w:rFonts w:asciiTheme="minorEastAsia" w:hAnsiTheme="minorEastAsia"/>
          <w:sz w:val="22"/>
          <w:szCs w:val="20"/>
        </w:rPr>
      </w:pPr>
    </w:p>
    <w:p w14:paraId="3E2A5AFD" w14:textId="77777777" w:rsidR="00B3041D" w:rsidRPr="00FF6ADD" w:rsidRDefault="00B3041D" w:rsidP="00B3041D">
      <w:pPr>
        <w:spacing w:line="240" w:lineRule="exact"/>
        <w:jc w:val="left"/>
        <w:rPr>
          <w:rFonts w:asciiTheme="minorEastAsia" w:hAnsiTheme="minorEastAsia"/>
          <w:sz w:val="22"/>
          <w:szCs w:val="20"/>
        </w:rPr>
      </w:pPr>
    </w:p>
    <w:p w14:paraId="79F174D9"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上記の工事について、発注者と受注者は、各々の対等な立場における合意に基づいて、別添の条項によって公正な請負契約を締結し、信義に従って誠実にこれを履行するものとする。</w:t>
      </w:r>
    </w:p>
    <w:p w14:paraId="3F1C99F9"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また、受注者が共同企業体を結成している場合には、受注者は、別紙の共同企業体協定書により契約書記載の工事を共同連帯して請け負う。</w:t>
      </w:r>
    </w:p>
    <w:p w14:paraId="474BCA16" w14:textId="13136A8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本契約の証として本書2通を作成し、発注者及び受注者が記名押印の上、各自1通を保有する。</w:t>
      </w:r>
      <w:r w:rsidR="00EC4040" w:rsidRPr="00FF6ADD">
        <w:rPr>
          <w:rFonts w:asciiTheme="minorEastAsia" w:hAnsiTheme="minorEastAsia" w:hint="eastAsia"/>
          <w:sz w:val="22"/>
          <w:szCs w:val="20"/>
        </w:rPr>
        <w:t>ただし、本書を電磁的記録で作成する場合は、発注者及び受注者が電子署名を行った</w:t>
      </w:r>
      <w:r w:rsidR="00EC4040" w:rsidRPr="00FF6ADD">
        <w:rPr>
          <w:rFonts w:asciiTheme="minorEastAsia" w:hAnsiTheme="minorEastAsia" w:hint="eastAsia"/>
          <w:sz w:val="22"/>
          <w:szCs w:val="20"/>
        </w:rPr>
        <w:lastRenderedPageBreak/>
        <w:t>上、各自その電磁的記録を保管する。</w:t>
      </w:r>
    </w:p>
    <w:p w14:paraId="419485A9" w14:textId="77777777" w:rsidR="00B3041D" w:rsidRPr="00FF6ADD" w:rsidRDefault="00B3041D" w:rsidP="00B3041D">
      <w:pPr>
        <w:spacing w:line="240" w:lineRule="exact"/>
        <w:jc w:val="left"/>
        <w:rPr>
          <w:rFonts w:asciiTheme="minorEastAsia" w:hAnsiTheme="minorEastAsia"/>
          <w:sz w:val="22"/>
          <w:szCs w:val="20"/>
        </w:rPr>
      </w:pPr>
    </w:p>
    <w:p w14:paraId="79D86BCC" w14:textId="77777777" w:rsidR="00114845" w:rsidRPr="00FF6ADD" w:rsidRDefault="00114845" w:rsidP="00B3041D">
      <w:pPr>
        <w:spacing w:line="240" w:lineRule="exact"/>
        <w:jc w:val="left"/>
        <w:rPr>
          <w:rFonts w:asciiTheme="minorEastAsia" w:hAnsiTheme="minorEastAsia"/>
          <w:sz w:val="22"/>
          <w:szCs w:val="20"/>
        </w:rPr>
      </w:pPr>
    </w:p>
    <w:p w14:paraId="7EAC7548" w14:textId="77777777" w:rsidR="00B3041D" w:rsidRPr="00FF6ADD" w:rsidRDefault="00B3041D" w:rsidP="00B3041D">
      <w:pPr>
        <w:spacing w:line="240" w:lineRule="exact"/>
        <w:jc w:val="left"/>
        <w:rPr>
          <w:rFonts w:asciiTheme="minorEastAsia" w:hAnsiTheme="minorEastAsia"/>
          <w:sz w:val="22"/>
          <w:szCs w:val="20"/>
        </w:rPr>
      </w:pPr>
      <w:r w:rsidRPr="00FF6ADD">
        <w:rPr>
          <w:rFonts w:asciiTheme="minorEastAsia" w:hAnsiTheme="minorEastAsia"/>
          <w:sz w:val="22"/>
          <w:szCs w:val="20"/>
        </w:rPr>
        <w:t xml:space="preserve">　　　　　年　　月　　日</w:t>
      </w:r>
    </w:p>
    <w:p w14:paraId="391C34E1" w14:textId="77777777" w:rsidR="00B3041D" w:rsidRPr="00FF6ADD" w:rsidRDefault="00B3041D" w:rsidP="00B3041D">
      <w:pPr>
        <w:spacing w:line="240" w:lineRule="exact"/>
        <w:jc w:val="left"/>
        <w:rPr>
          <w:rFonts w:asciiTheme="minorEastAsia" w:hAnsiTheme="minorEastAsia"/>
          <w:sz w:val="22"/>
          <w:szCs w:val="20"/>
        </w:rPr>
      </w:pPr>
    </w:p>
    <w:p w14:paraId="0A2580F8" w14:textId="77777777" w:rsidR="00B3041D" w:rsidRPr="003570E3" w:rsidRDefault="00B3041D" w:rsidP="00114845">
      <w:pPr>
        <w:wordWrap w:val="0"/>
        <w:spacing w:line="240" w:lineRule="exact"/>
        <w:jc w:val="right"/>
        <w:rPr>
          <w:rFonts w:asciiTheme="minorEastAsia" w:hAnsiTheme="minorEastAsia"/>
          <w:sz w:val="22"/>
          <w:szCs w:val="20"/>
        </w:rPr>
      </w:pPr>
      <w:r w:rsidRPr="00FF6ADD">
        <w:rPr>
          <w:rFonts w:asciiTheme="minorEastAsia" w:hAnsiTheme="minorEastAsia"/>
          <w:sz w:val="22"/>
          <w:szCs w:val="20"/>
        </w:rPr>
        <w:t>発注者　住　所</w:t>
      </w:r>
      <w:r w:rsidR="00114845" w:rsidRPr="00FF6ADD">
        <w:rPr>
          <w:rFonts w:asciiTheme="minorEastAsia" w:hAnsiTheme="minorEastAsia"/>
          <w:sz w:val="22"/>
          <w:szCs w:val="20"/>
        </w:rPr>
        <w:t xml:space="preserve">　　　　</w:t>
      </w:r>
      <w:r w:rsidR="00114845" w:rsidRPr="003570E3">
        <w:rPr>
          <w:rFonts w:asciiTheme="minorEastAsia" w:hAnsiTheme="minorEastAsia"/>
          <w:sz w:val="22"/>
          <w:szCs w:val="20"/>
        </w:rPr>
        <w:t xml:space="preserve">　　　　　　　　　　　　　　　</w:t>
      </w:r>
    </w:p>
    <w:p w14:paraId="5BD16CC7" w14:textId="77777777" w:rsidR="00B3041D" w:rsidRPr="003570E3" w:rsidRDefault="00B3041D" w:rsidP="00114845">
      <w:pPr>
        <w:spacing w:line="240" w:lineRule="exact"/>
        <w:jc w:val="right"/>
        <w:rPr>
          <w:rFonts w:asciiTheme="minorEastAsia" w:hAnsiTheme="minorEastAsia"/>
          <w:sz w:val="22"/>
          <w:szCs w:val="20"/>
        </w:rPr>
      </w:pPr>
      <w:r w:rsidRPr="003570E3">
        <w:rPr>
          <w:rFonts w:asciiTheme="minorEastAsia" w:hAnsiTheme="minorEastAsia"/>
          <w:sz w:val="22"/>
          <w:szCs w:val="20"/>
        </w:rPr>
        <w:t xml:space="preserve">氏　名          </w:t>
      </w:r>
      <w:r w:rsidR="00114845" w:rsidRPr="003570E3">
        <w:rPr>
          <w:rFonts w:asciiTheme="minorEastAsia" w:hAnsiTheme="minorEastAsia"/>
          <w:sz w:val="22"/>
          <w:szCs w:val="20"/>
        </w:rPr>
        <w:t xml:space="preserve">　　　　　　　　　　　　　</w:t>
      </w:r>
      <w:r w:rsidRPr="003570E3">
        <w:rPr>
          <w:rFonts w:asciiTheme="minorEastAsia" w:hAnsiTheme="minorEastAsia"/>
          <w:sz w:val="22"/>
          <w:szCs w:val="20"/>
        </w:rPr>
        <w:t>印</w:t>
      </w:r>
    </w:p>
    <w:p w14:paraId="0C470176" w14:textId="77777777" w:rsidR="00B3041D" w:rsidRPr="003570E3" w:rsidRDefault="00B3041D" w:rsidP="00114845">
      <w:pPr>
        <w:spacing w:line="240" w:lineRule="exact"/>
        <w:jc w:val="right"/>
        <w:rPr>
          <w:rFonts w:asciiTheme="minorEastAsia" w:hAnsiTheme="minorEastAsia"/>
          <w:sz w:val="22"/>
          <w:szCs w:val="20"/>
        </w:rPr>
      </w:pPr>
    </w:p>
    <w:p w14:paraId="1B0FC650" w14:textId="77777777" w:rsidR="00B3041D" w:rsidRPr="003570E3" w:rsidRDefault="00B3041D" w:rsidP="00114845">
      <w:pPr>
        <w:wordWrap w:val="0"/>
        <w:spacing w:line="240" w:lineRule="exact"/>
        <w:jc w:val="right"/>
        <w:rPr>
          <w:rFonts w:asciiTheme="minorEastAsia" w:hAnsiTheme="minorEastAsia"/>
          <w:sz w:val="22"/>
          <w:szCs w:val="20"/>
        </w:rPr>
      </w:pPr>
      <w:r w:rsidRPr="003570E3">
        <w:rPr>
          <w:rFonts w:asciiTheme="minorEastAsia" w:hAnsiTheme="minorEastAsia"/>
          <w:sz w:val="22"/>
          <w:szCs w:val="20"/>
        </w:rPr>
        <w:t>受注者　住　所</w:t>
      </w:r>
      <w:r w:rsidR="00114845" w:rsidRPr="003570E3">
        <w:rPr>
          <w:rFonts w:asciiTheme="minorEastAsia" w:hAnsiTheme="minorEastAsia"/>
          <w:sz w:val="22"/>
          <w:szCs w:val="20"/>
        </w:rPr>
        <w:t xml:space="preserve">　　　　　　　　　　　　　　　　　　　</w:t>
      </w:r>
    </w:p>
    <w:p w14:paraId="4737B89D" w14:textId="77777777" w:rsidR="00114845" w:rsidRPr="003570E3" w:rsidRDefault="00B3041D" w:rsidP="00114845">
      <w:pPr>
        <w:spacing w:line="240" w:lineRule="exact"/>
        <w:jc w:val="right"/>
        <w:rPr>
          <w:rFonts w:asciiTheme="minorEastAsia" w:hAnsiTheme="minorEastAsia"/>
          <w:sz w:val="22"/>
          <w:szCs w:val="20"/>
        </w:rPr>
      </w:pPr>
      <w:r w:rsidRPr="003570E3">
        <w:rPr>
          <w:rFonts w:asciiTheme="minorEastAsia" w:hAnsiTheme="minorEastAsia"/>
          <w:sz w:val="22"/>
          <w:szCs w:val="20"/>
        </w:rPr>
        <w:t xml:space="preserve">氏　名 　       </w:t>
      </w:r>
      <w:r w:rsidR="00114845" w:rsidRPr="003570E3">
        <w:rPr>
          <w:rFonts w:asciiTheme="minorEastAsia" w:hAnsiTheme="minorEastAsia"/>
          <w:sz w:val="22"/>
          <w:szCs w:val="20"/>
        </w:rPr>
        <w:t xml:space="preserve">　　　　　　　　　　　　　</w:t>
      </w:r>
      <w:r w:rsidRPr="003570E3">
        <w:rPr>
          <w:rFonts w:asciiTheme="minorEastAsia" w:hAnsiTheme="minorEastAsia"/>
          <w:sz w:val="22"/>
          <w:szCs w:val="20"/>
        </w:rPr>
        <w:t>印</w:t>
      </w:r>
      <w:r w:rsidR="00114845" w:rsidRPr="003570E3">
        <w:rPr>
          <w:rFonts w:asciiTheme="minorEastAsia" w:hAnsiTheme="minorEastAsia"/>
          <w:sz w:val="22"/>
          <w:szCs w:val="20"/>
        </w:rPr>
        <w:br w:type="page"/>
      </w:r>
    </w:p>
    <w:p w14:paraId="045DC10C" w14:textId="77777777" w:rsidR="00A84DAC" w:rsidRDefault="00A84DAC" w:rsidP="00114845">
      <w:pPr>
        <w:spacing w:line="240" w:lineRule="exact"/>
        <w:jc w:val="left"/>
        <w:rPr>
          <w:rFonts w:asciiTheme="minorEastAsia" w:hAnsiTheme="minorEastAsia"/>
          <w:sz w:val="22"/>
        </w:rPr>
        <w:sectPr w:rsidR="00A84DAC" w:rsidSect="00185230">
          <w:pgSz w:w="11906" w:h="16838" w:code="9"/>
          <w:pgMar w:top="1134" w:right="1418" w:bottom="1134" w:left="1418" w:header="851" w:footer="397" w:gutter="0"/>
          <w:pgNumType w:start="0"/>
          <w:cols w:space="425"/>
          <w:titlePg/>
          <w:docGrid w:type="lines" w:linePitch="360"/>
        </w:sectPr>
      </w:pPr>
    </w:p>
    <w:p w14:paraId="4612823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lastRenderedPageBreak/>
        <w:t>（総則）</w:t>
      </w:r>
    </w:p>
    <w:p w14:paraId="4F19D7D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14:paraId="2D7A0981" w14:textId="77777777" w:rsidR="00561080" w:rsidRPr="001D2F2E" w:rsidRDefault="00561080" w:rsidP="00561080">
      <w:pPr>
        <w:spacing w:line="240" w:lineRule="exact"/>
        <w:jc w:val="left"/>
        <w:rPr>
          <w:rFonts w:asciiTheme="minorEastAsia" w:hAnsiTheme="minorEastAsia"/>
          <w:sz w:val="22"/>
        </w:rPr>
      </w:pPr>
    </w:p>
    <w:p w14:paraId="3DCB6EC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受注者は、契約書記載の工事を契約書記載の工期内に完成し、工事目的物を発注者に引き渡すものとし、発注者は、その請負代金を支払うものとする。</w:t>
      </w:r>
    </w:p>
    <w:p w14:paraId="4064DA99" w14:textId="77777777" w:rsidR="00561080" w:rsidRPr="001D2F2E" w:rsidRDefault="00561080" w:rsidP="00561080">
      <w:pPr>
        <w:spacing w:line="240" w:lineRule="exact"/>
        <w:jc w:val="left"/>
        <w:rPr>
          <w:rFonts w:asciiTheme="minorEastAsia" w:hAnsiTheme="minorEastAsia"/>
          <w:sz w:val="22"/>
        </w:rPr>
      </w:pPr>
    </w:p>
    <w:p w14:paraId="7822FC6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14:paraId="713A70BB" w14:textId="77777777" w:rsidR="00561080" w:rsidRPr="001D2F2E" w:rsidRDefault="00561080" w:rsidP="00561080">
      <w:pPr>
        <w:spacing w:line="240" w:lineRule="exact"/>
        <w:jc w:val="left"/>
        <w:rPr>
          <w:rFonts w:asciiTheme="minorEastAsia" w:hAnsiTheme="minorEastAsia"/>
          <w:sz w:val="22"/>
        </w:rPr>
      </w:pPr>
    </w:p>
    <w:p w14:paraId="6A03AA7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４　受注者は、この契約の履行に関して知り得た秘密を漏らしてはならない。</w:t>
      </w:r>
    </w:p>
    <w:p w14:paraId="29AEC2A3" w14:textId="77777777" w:rsidR="00561080" w:rsidRPr="001D2F2E" w:rsidRDefault="00561080" w:rsidP="00561080">
      <w:pPr>
        <w:spacing w:line="240" w:lineRule="exact"/>
        <w:jc w:val="left"/>
        <w:rPr>
          <w:rFonts w:asciiTheme="minorEastAsia" w:hAnsiTheme="minorEastAsia"/>
          <w:sz w:val="22"/>
        </w:rPr>
      </w:pPr>
    </w:p>
    <w:p w14:paraId="306DBE4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この契約書に定める催告、請求、通知、報告、申出、承諾及び解除は、書面により行わなければならない。</w:t>
      </w:r>
    </w:p>
    <w:p w14:paraId="7D29AC8A" w14:textId="77777777" w:rsidR="00561080" w:rsidRPr="001D2F2E" w:rsidRDefault="00561080" w:rsidP="00561080">
      <w:pPr>
        <w:spacing w:line="240" w:lineRule="exact"/>
        <w:jc w:val="left"/>
        <w:rPr>
          <w:rFonts w:asciiTheme="minorEastAsia" w:hAnsiTheme="minorEastAsia"/>
          <w:sz w:val="22"/>
        </w:rPr>
      </w:pPr>
    </w:p>
    <w:p w14:paraId="42CD28E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６　この契約の履行に関して発注者と受注者との間で用いる言語は、日本語とする。</w:t>
      </w:r>
    </w:p>
    <w:p w14:paraId="53A7595F" w14:textId="77777777" w:rsidR="00561080" w:rsidRPr="001D2F2E" w:rsidRDefault="00561080" w:rsidP="00561080">
      <w:pPr>
        <w:spacing w:line="240" w:lineRule="exact"/>
        <w:jc w:val="left"/>
        <w:rPr>
          <w:rFonts w:asciiTheme="minorEastAsia" w:hAnsiTheme="minorEastAsia"/>
          <w:sz w:val="22"/>
        </w:rPr>
      </w:pPr>
    </w:p>
    <w:p w14:paraId="561C6C7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７　この契約書に定める金銭の支払いに用いる通貨は、日本円とする。</w:t>
      </w:r>
    </w:p>
    <w:p w14:paraId="1B7A4B6E" w14:textId="77777777" w:rsidR="00561080" w:rsidRPr="001D2F2E" w:rsidRDefault="00561080" w:rsidP="00561080">
      <w:pPr>
        <w:spacing w:line="240" w:lineRule="exact"/>
        <w:jc w:val="left"/>
        <w:rPr>
          <w:rFonts w:asciiTheme="minorEastAsia" w:hAnsiTheme="minorEastAsia"/>
          <w:sz w:val="22"/>
        </w:rPr>
      </w:pPr>
    </w:p>
    <w:p w14:paraId="3DAC7CE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８　この契約の履行に関して発注者と受注者との間で用いる計量単位は、設計図書に特別の定めがある場合を除き、計量法（平成4年法律第51号）に定めるものとする。</w:t>
      </w:r>
    </w:p>
    <w:p w14:paraId="1D405767" w14:textId="77777777" w:rsidR="00561080" w:rsidRPr="001D2F2E" w:rsidRDefault="00561080" w:rsidP="00561080">
      <w:pPr>
        <w:spacing w:line="240" w:lineRule="exact"/>
        <w:jc w:val="left"/>
        <w:rPr>
          <w:rFonts w:asciiTheme="minorEastAsia" w:hAnsiTheme="minorEastAsia"/>
          <w:sz w:val="22"/>
        </w:rPr>
      </w:pPr>
    </w:p>
    <w:p w14:paraId="4865C7B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９　この契約書及び設計図書における期間の定めについては、民法（明治29年法律第89号）及び商法（明治32年法律第48号）の定めるところによるものとする。</w:t>
      </w:r>
    </w:p>
    <w:p w14:paraId="03AB5AED" w14:textId="77777777" w:rsidR="00561080" w:rsidRPr="001D2F2E" w:rsidRDefault="00561080" w:rsidP="00561080">
      <w:pPr>
        <w:spacing w:line="240" w:lineRule="exact"/>
        <w:jc w:val="left"/>
        <w:rPr>
          <w:rFonts w:asciiTheme="minorEastAsia" w:hAnsiTheme="minorEastAsia"/>
          <w:sz w:val="22"/>
        </w:rPr>
      </w:pPr>
    </w:p>
    <w:p w14:paraId="5FCBE65A"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10　この契約は、日本国の法令に準拠するものとする。</w:t>
      </w:r>
    </w:p>
    <w:p w14:paraId="2C50E3A3" w14:textId="77777777" w:rsidR="00561080" w:rsidRPr="001D2F2E" w:rsidRDefault="00561080" w:rsidP="00561080">
      <w:pPr>
        <w:spacing w:line="240" w:lineRule="exact"/>
        <w:jc w:val="left"/>
        <w:rPr>
          <w:rFonts w:asciiTheme="minorEastAsia" w:hAnsiTheme="minorEastAsia"/>
          <w:sz w:val="22"/>
        </w:rPr>
      </w:pPr>
    </w:p>
    <w:p w14:paraId="3639AEF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11　この契約に係る訴訟については、日本国の裁判所をもって合意による専属的管轄裁判所とする。</w:t>
      </w:r>
    </w:p>
    <w:p w14:paraId="5DFB2AC0" w14:textId="77777777" w:rsidR="00561080" w:rsidRPr="001D2F2E" w:rsidRDefault="00561080" w:rsidP="00561080">
      <w:pPr>
        <w:spacing w:line="240" w:lineRule="exact"/>
        <w:jc w:val="left"/>
        <w:rPr>
          <w:rFonts w:asciiTheme="minorEastAsia" w:hAnsiTheme="minorEastAsia"/>
          <w:sz w:val="22"/>
        </w:rPr>
      </w:pPr>
    </w:p>
    <w:p w14:paraId="07A3F7D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12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3867E91E" w14:textId="77777777" w:rsidR="00561080" w:rsidRPr="001D2F2E" w:rsidRDefault="00561080" w:rsidP="00561080">
      <w:pPr>
        <w:spacing w:line="240" w:lineRule="exact"/>
        <w:jc w:val="left"/>
        <w:rPr>
          <w:rFonts w:asciiTheme="minorEastAsia" w:hAnsiTheme="minorEastAsia"/>
          <w:sz w:val="22"/>
        </w:rPr>
      </w:pPr>
    </w:p>
    <w:p w14:paraId="056700F7" w14:textId="77777777" w:rsidR="00561080" w:rsidRPr="001D2F2E" w:rsidRDefault="00561080" w:rsidP="00561080">
      <w:pPr>
        <w:spacing w:line="240" w:lineRule="exact"/>
        <w:jc w:val="left"/>
        <w:rPr>
          <w:rFonts w:asciiTheme="minorEastAsia" w:hAnsiTheme="minorEastAsia"/>
          <w:sz w:val="22"/>
        </w:rPr>
      </w:pPr>
    </w:p>
    <w:p w14:paraId="5B9CA7C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（関連工事の調整）</w:t>
      </w:r>
    </w:p>
    <w:p w14:paraId="23DD1892" w14:textId="77777777" w:rsidR="00561080"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第２条</w:t>
      </w:r>
      <w:bookmarkStart w:id="1" w:name="_Hlk216947355"/>
      <w:r w:rsidRPr="001D2F2E">
        <w:rPr>
          <w:rFonts w:asciiTheme="minorEastAsia" w:hAnsiTheme="minorEastAsia"/>
          <w:sz w:val="22"/>
        </w:rPr>
        <w:t xml:space="preserve">　</w:t>
      </w:r>
      <w:bookmarkEnd w:id="1"/>
      <w:r w:rsidRPr="001D2F2E">
        <w:rPr>
          <w:rFonts w:asciiTheme="minorEastAsia" w:hAnsiTheme="minorEastAsia"/>
          <w:sz w:val="22"/>
        </w:rPr>
        <w:t>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74045102" w14:textId="77777777" w:rsidR="00561080" w:rsidRPr="001D2F2E" w:rsidRDefault="00561080" w:rsidP="00561080">
      <w:pPr>
        <w:spacing w:line="240" w:lineRule="exact"/>
        <w:ind w:left="220" w:hangingChars="100" w:hanging="220"/>
        <w:jc w:val="left"/>
        <w:rPr>
          <w:rFonts w:asciiTheme="minorEastAsia" w:hAnsiTheme="minorEastAsia"/>
          <w:sz w:val="22"/>
        </w:rPr>
      </w:pPr>
    </w:p>
    <w:p w14:paraId="64A4ADDD" w14:textId="1B77CF85" w:rsidR="00561080" w:rsidRPr="001D2F2E" w:rsidRDefault="00561080"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Pr>
          <w:rFonts w:asciiTheme="minorEastAsia" w:hAnsiTheme="minorEastAsia" w:hint="eastAsia"/>
          <w:sz w:val="22"/>
        </w:rPr>
        <w:t>発注者は、受注者の施工する工事及び設計図書に示した他の</w:t>
      </w:r>
      <w:r w:rsidR="001D2B7F">
        <w:rPr>
          <w:rFonts w:asciiTheme="minorEastAsia" w:hAnsiTheme="minorEastAsia" w:hint="eastAsia"/>
          <w:sz w:val="22"/>
        </w:rPr>
        <w:t>機関</w:t>
      </w:r>
      <w:r>
        <w:rPr>
          <w:rFonts w:asciiTheme="minorEastAsia" w:hAnsiTheme="minorEastAsia" w:hint="eastAsia"/>
          <w:sz w:val="22"/>
        </w:rPr>
        <w:t>の発注に係る他の工事が施工上密接に関連する場合において、必要があるときは、その施工</w:t>
      </w:r>
      <w:r w:rsidRPr="00403AE8">
        <w:rPr>
          <w:rFonts w:asciiTheme="minorEastAsia" w:hAnsiTheme="minorEastAsia" w:hint="eastAsia"/>
          <w:sz w:val="22"/>
        </w:rPr>
        <w:t>につき、当該他の機関と調整を行うものとする。この場合においては、受注者は、発注者の調整に従い、当該他の機関の発注に係る工事の円滑な施工に協力しなければならない。</w:t>
      </w:r>
    </w:p>
    <w:p w14:paraId="1CAEE61B" w14:textId="77777777" w:rsidR="00561080" w:rsidRDefault="00561080" w:rsidP="00561080">
      <w:pPr>
        <w:spacing w:line="240" w:lineRule="exact"/>
        <w:jc w:val="left"/>
        <w:rPr>
          <w:rFonts w:asciiTheme="minorEastAsia" w:hAnsiTheme="minorEastAsia"/>
          <w:sz w:val="22"/>
        </w:rPr>
      </w:pPr>
    </w:p>
    <w:p w14:paraId="7CBE6615" w14:textId="77777777" w:rsidR="00561080" w:rsidRPr="001D2F2E" w:rsidRDefault="00561080" w:rsidP="00561080">
      <w:pPr>
        <w:spacing w:line="240" w:lineRule="exact"/>
        <w:jc w:val="left"/>
        <w:rPr>
          <w:rFonts w:asciiTheme="minorEastAsia" w:hAnsiTheme="minorEastAsia"/>
          <w:sz w:val="22"/>
        </w:rPr>
      </w:pPr>
    </w:p>
    <w:p w14:paraId="2F5F306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（請負代金内訳書及び工程表）</w:t>
      </w:r>
    </w:p>
    <w:p w14:paraId="71D00A1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第３条　受注者は、この契約締結後14日以内に設計図書に基づいて、請負代金内訳書（以下「内訳書」という。）及び工程表を作成し、発注者に提出しなければならない。</w:t>
      </w:r>
    </w:p>
    <w:p w14:paraId="551F5903" w14:textId="77777777" w:rsidR="00561080" w:rsidRDefault="00561080" w:rsidP="00561080">
      <w:pPr>
        <w:spacing w:line="240" w:lineRule="exact"/>
        <w:jc w:val="left"/>
        <w:rPr>
          <w:rFonts w:asciiTheme="minorEastAsia" w:hAnsiTheme="minorEastAsia"/>
          <w:sz w:val="22"/>
        </w:rPr>
      </w:pPr>
    </w:p>
    <w:p w14:paraId="7F03A5EF" w14:textId="77777777" w:rsidR="00404364" w:rsidRDefault="00404364" w:rsidP="00404364">
      <w:pPr>
        <w:spacing w:line="240" w:lineRule="exact"/>
        <w:ind w:left="220" w:hangingChars="100" w:hanging="220"/>
        <w:jc w:val="left"/>
        <w:rPr>
          <w:rFonts w:asciiTheme="minorEastAsia" w:hAnsiTheme="minorEastAsia"/>
          <w:sz w:val="22"/>
        </w:rPr>
      </w:pPr>
      <w:r>
        <w:rPr>
          <w:rFonts w:asciiTheme="minorEastAsia" w:hAnsiTheme="minorEastAsia" w:hint="eastAsia"/>
          <w:sz w:val="22"/>
        </w:rPr>
        <w:t xml:space="preserve">２　</w:t>
      </w:r>
      <w:r w:rsidRPr="00D8456E">
        <w:rPr>
          <w:rFonts w:asciiTheme="minorEastAsia" w:hAnsiTheme="minorEastAsia" w:hint="eastAsia"/>
          <w:sz w:val="22"/>
        </w:rPr>
        <w:t>内訳書には、材料費、労務費、法定福利費（建設工事に従事する者の健康保険料等の事業主負担額をいう。）、安全衛生経費（建設工事従事者の安全及び健康の確保の推進に関する法律（平成28年法律第111号）第10条に規定する建設工事従事者の安全及び健康の確保に関する経費をいう。）並びに建設業退職金共済契約（中小企業退職金共済法（昭和34</w:t>
      </w:r>
      <w:r w:rsidRPr="00D8456E">
        <w:rPr>
          <w:rFonts w:asciiTheme="minorEastAsia" w:hAnsiTheme="minorEastAsia" w:hint="eastAsia"/>
          <w:sz w:val="22"/>
        </w:rPr>
        <w:lastRenderedPageBreak/>
        <w:t>年法律第160号）第2条第5項に規定する特定業種退職金共済契約のうち、建設業に係るものをいう。）に係る掛金を明示するものとする。</w:t>
      </w:r>
    </w:p>
    <w:p w14:paraId="4A01B0CB" w14:textId="77777777" w:rsidR="00404364" w:rsidRDefault="00404364" w:rsidP="00404364">
      <w:pPr>
        <w:spacing w:line="240" w:lineRule="exact"/>
        <w:jc w:val="left"/>
        <w:rPr>
          <w:rFonts w:asciiTheme="minorEastAsia" w:hAnsiTheme="minorEastAsia"/>
          <w:sz w:val="22"/>
        </w:rPr>
      </w:pPr>
    </w:p>
    <w:p w14:paraId="3DE83609" w14:textId="77777777" w:rsidR="00404364" w:rsidRPr="001D2F2E" w:rsidRDefault="00404364" w:rsidP="00404364">
      <w:pPr>
        <w:spacing w:line="240" w:lineRule="exact"/>
        <w:ind w:left="220" w:hangingChars="100" w:hanging="220"/>
        <w:jc w:val="left"/>
        <w:rPr>
          <w:rFonts w:asciiTheme="minorEastAsia" w:hAnsiTheme="minorEastAsia"/>
          <w:sz w:val="22"/>
        </w:rPr>
      </w:pPr>
      <w:r>
        <w:rPr>
          <w:rFonts w:asciiTheme="minorEastAsia" w:hAnsiTheme="minorEastAsia" w:hint="eastAsia"/>
          <w:sz w:val="22"/>
        </w:rPr>
        <w:t xml:space="preserve">３　</w:t>
      </w:r>
      <w:r w:rsidRPr="001D2F2E">
        <w:rPr>
          <w:rFonts w:asciiTheme="minorEastAsia" w:hAnsiTheme="minorEastAsia"/>
          <w:sz w:val="22"/>
        </w:rPr>
        <w:t>内訳書及び工程表は、発注者及び受注者を拘束するものではない。</w:t>
      </w:r>
    </w:p>
    <w:p w14:paraId="2381D692" w14:textId="77777777" w:rsidR="00561080" w:rsidRPr="00404364" w:rsidRDefault="00561080" w:rsidP="00561080">
      <w:pPr>
        <w:spacing w:line="240" w:lineRule="exact"/>
        <w:jc w:val="left"/>
        <w:rPr>
          <w:rFonts w:asciiTheme="minorEastAsia" w:hAnsiTheme="minorEastAsia"/>
          <w:sz w:val="22"/>
        </w:rPr>
      </w:pPr>
    </w:p>
    <w:p w14:paraId="471177AE" w14:textId="77777777" w:rsidR="00561080" w:rsidRPr="001D2F2E" w:rsidRDefault="00561080" w:rsidP="00561080">
      <w:pPr>
        <w:tabs>
          <w:tab w:val="left" w:pos="5865"/>
        </w:tabs>
        <w:spacing w:line="240" w:lineRule="exact"/>
        <w:jc w:val="left"/>
        <w:rPr>
          <w:rFonts w:asciiTheme="minorEastAsia" w:hAnsiTheme="minorEastAsia"/>
          <w:sz w:val="22"/>
        </w:rPr>
      </w:pPr>
    </w:p>
    <w:p w14:paraId="0429237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（契約の保証）</w:t>
      </w:r>
    </w:p>
    <w:p w14:paraId="3942F44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58A25CC0" w14:textId="77777777" w:rsidR="00561080" w:rsidRPr="001D2F2E" w:rsidRDefault="00561080" w:rsidP="00561080">
      <w:pPr>
        <w:spacing w:line="240" w:lineRule="exact"/>
        <w:ind w:firstLineChars="100" w:firstLine="220"/>
        <w:jc w:val="left"/>
        <w:rPr>
          <w:rFonts w:asciiTheme="minorEastAsia" w:hAnsiTheme="minorEastAsia"/>
          <w:sz w:val="22"/>
        </w:rPr>
      </w:pPr>
      <w:r w:rsidRPr="001D2F2E">
        <w:rPr>
          <w:rFonts w:asciiTheme="minorEastAsia" w:hAnsiTheme="minorEastAsia"/>
          <w:sz w:val="22"/>
        </w:rPr>
        <w:t>（１）契約保証金の納付</w:t>
      </w:r>
    </w:p>
    <w:p w14:paraId="67CD0F7C" w14:textId="77777777" w:rsidR="00561080" w:rsidRPr="001D2F2E" w:rsidRDefault="00561080" w:rsidP="00561080">
      <w:pPr>
        <w:spacing w:line="240" w:lineRule="exact"/>
        <w:ind w:firstLineChars="100" w:firstLine="220"/>
        <w:jc w:val="left"/>
        <w:rPr>
          <w:rFonts w:asciiTheme="minorEastAsia" w:hAnsiTheme="minorEastAsia"/>
          <w:sz w:val="22"/>
        </w:rPr>
      </w:pPr>
      <w:r w:rsidRPr="001D2F2E">
        <w:rPr>
          <w:rFonts w:asciiTheme="minorEastAsia" w:hAnsiTheme="minorEastAsia"/>
          <w:sz w:val="22"/>
        </w:rPr>
        <w:t>（２）契約保証金に代わる担保となる有価証券等の提供</w:t>
      </w:r>
    </w:p>
    <w:p w14:paraId="40D7EACD"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3657A3B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（４）この契約による債務の履行を保証する公共工事履行保証証券による保証</w:t>
      </w:r>
    </w:p>
    <w:p w14:paraId="5B31B818"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（５）この契約による債務の不履行により生ずる損害をてん補する履行保証保険契約の締結</w:t>
      </w:r>
    </w:p>
    <w:p w14:paraId="109F9F54" w14:textId="77777777" w:rsidR="00F7545F" w:rsidRPr="001D2F2E" w:rsidRDefault="00F7545F" w:rsidP="00F7545F">
      <w:pPr>
        <w:spacing w:line="240" w:lineRule="exact"/>
        <w:jc w:val="left"/>
        <w:rPr>
          <w:rFonts w:asciiTheme="minorEastAsia" w:hAnsiTheme="minorEastAsia"/>
          <w:sz w:val="22"/>
        </w:rPr>
      </w:pPr>
    </w:p>
    <w:p w14:paraId="56B014DC" w14:textId="77777777" w:rsidR="00F7545F" w:rsidRDefault="00F7545F" w:rsidP="00F7545F">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２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D70452A" w14:textId="77777777" w:rsidR="00561080" w:rsidRPr="00F7545F" w:rsidRDefault="00561080" w:rsidP="00561080">
      <w:pPr>
        <w:spacing w:line="240" w:lineRule="exact"/>
        <w:jc w:val="left"/>
        <w:rPr>
          <w:rFonts w:asciiTheme="minorEastAsia" w:hAnsiTheme="minorEastAsia"/>
          <w:sz w:val="22"/>
        </w:rPr>
      </w:pPr>
    </w:p>
    <w:p w14:paraId="771A2AEE" w14:textId="7B9E430E" w:rsidR="00561080" w:rsidRPr="001D2F2E" w:rsidRDefault="00F7545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561080" w:rsidRPr="001D2F2E">
        <w:rPr>
          <w:rFonts w:asciiTheme="minorEastAsia" w:hAnsiTheme="minorEastAsia"/>
          <w:sz w:val="22"/>
        </w:rPr>
        <w:t xml:space="preserve">　</w:t>
      </w:r>
      <w:r w:rsidR="001D2B7F">
        <w:rPr>
          <w:rFonts w:asciiTheme="minorEastAsia" w:hAnsiTheme="minorEastAsia" w:hint="eastAsia"/>
          <w:sz w:val="22"/>
        </w:rPr>
        <w:t>第1</w:t>
      </w:r>
      <w:r w:rsidR="00561080" w:rsidRPr="001D2F2E">
        <w:rPr>
          <w:rFonts w:asciiTheme="minorEastAsia" w:hAnsiTheme="minorEastAsia"/>
          <w:sz w:val="22"/>
        </w:rPr>
        <w:t>項の保証に係る契約保証金の額、保証金額又は保険金額（第</w:t>
      </w:r>
      <w:r>
        <w:rPr>
          <w:rFonts w:asciiTheme="minorEastAsia" w:hAnsiTheme="minorEastAsia" w:hint="eastAsia"/>
          <w:sz w:val="22"/>
        </w:rPr>
        <w:t>6</w:t>
      </w:r>
      <w:r w:rsidR="00561080" w:rsidRPr="001D2F2E">
        <w:rPr>
          <w:rFonts w:asciiTheme="minorEastAsia" w:hAnsiTheme="minorEastAsia"/>
          <w:sz w:val="22"/>
        </w:rPr>
        <w:t>項において「保証の額」という。）は、請負代金額の10分の1以上としなければならない。</w:t>
      </w:r>
    </w:p>
    <w:p w14:paraId="41EDE20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w:t>
      </w:r>
    </w:p>
    <w:p w14:paraId="5E04D9DE" w14:textId="6AA5DB10" w:rsidR="00561080" w:rsidRPr="001D2F2E" w:rsidRDefault="00F7545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561080" w:rsidRPr="001D2F2E">
        <w:rPr>
          <w:rFonts w:asciiTheme="minorEastAsia" w:hAnsiTheme="minorEastAsia"/>
          <w:sz w:val="22"/>
        </w:rPr>
        <w:t xml:space="preserve">　受注者が第1項第3号から第5号までのいずれかに掲げる保証を付する場合は、当該保証は第54条第3項各号に規定する者による契約の解除の場合についても保証するものでなければならない。 </w:t>
      </w:r>
    </w:p>
    <w:p w14:paraId="7B2703BE" w14:textId="77777777" w:rsidR="00561080" w:rsidRPr="001D2F2E" w:rsidRDefault="00561080" w:rsidP="00561080">
      <w:pPr>
        <w:spacing w:line="240" w:lineRule="exact"/>
        <w:jc w:val="left"/>
        <w:rPr>
          <w:rFonts w:asciiTheme="minorEastAsia" w:hAnsiTheme="minorEastAsia"/>
          <w:sz w:val="22"/>
        </w:rPr>
      </w:pPr>
    </w:p>
    <w:p w14:paraId="22C79805" w14:textId="335CAA19" w:rsidR="00561080" w:rsidRPr="001D2F2E" w:rsidRDefault="00F7545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561080" w:rsidRPr="001D2F2E">
        <w:rPr>
          <w:rFonts w:asciiTheme="minorEastAsia" w:hAnsiTheme="minor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5E1FC55E" w14:textId="77777777" w:rsidR="00561080" w:rsidRPr="001D2F2E" w:rsidRDefault="00561080" w:rsidP="00561080">
      <w:pPr>
        <w:spacing w:line="240" w:lineRule="exact"/>
        <w:jc w:val="left"/>
        <w:rPr>
          <w:rFonts w:asciiTheme="minorEastAsia" w:hAnsiTheme="minorEastAsia"/>
          <w:sz w:val="22"/>
        </w:rPr>
      </w:pPr>
    </w:p>
    <w:p w14:paraId="03E380EB" w14:textId="6548F277" w:rsidR="00561080" w:rsidRPr="001D2F2E" w:rsidRDefault="00F7545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561080" w:rsidRPr="001D2F2E">
        <w:rPr>
          <w:rFonts w:asciiTheme="minorEastAsia" w:hAnsiTheme="minorEastAsia"/>
          <w:sz w:val="22"/>
        </w:rPr>
        <w:t xml:space="preserve">　請負代金額の変更があった場合には、保証の額が変更後の請負代金額の10分の1に達するまで、発注者は、保証の額の増額を請求することができ、受注者は、保証の額の減額を請求することができる。</w:t>
      </w:r>
    </w:p>
    <w:p w14:paraId="49D55BB6" w14:textId="77777777" w:rsidR="00561080" w:rsidRPr="001D2F2E" w:rsidRDefault="00561080" w:rsidP="00561080">
      <w:pPr>
        <w:spacing w:line="240" w:lineRule="exact"/>
        <w:jc w:val="left"/>
        <w:rPr>
          <w:sz w:val="22"/>
        </w:rPr>
      </w:pPr>
    </w:p>
    <w:p w14:paraId="192C32A1" w14:textId="77777777" w:rsidR="00561080" w:rsidRPr="001D2F2E" w:rsidRDefault="00561080" w:rsidP="00561080">
      <w:pPr>
        <w:spacing w:line="240" w:lineRule="exact"/>
        <w:jc w:val="left"/>
        <w:rPr>
          <w:sz w:val="22"/>
        </w:rPr>
      </w:pPr>
    </w:p>
    <w:p w14:paraId="4F9F185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（権利義務の譲渡等）</w:t>
      </w:r>
    </w:p>
    <w:p w14:paraId="257590E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第５条　受注者は、この契約により生ずる権利又は義務を第三者に譲渡し、又は承継させてはならない。ただし、あらかじめ、発注者の承諾を得た場合は、この限りでない。</w:t>
      </w:r>
    </w:p>
    <w:p w14:paraId="2A43E853" w14:textId="77777777" w:rsidR="00561080" w:rsidRPr="001D2F2E" w:rsidRDefault="00561080" w:rsidP="00561080">
      <w:pPr>
        <w:spacing w:line="240" w:lineRule="exact"/>
        <w:jc w:val="left"/>
        <w:rPr>
          <w:rFonts w:asciiTheme="minorEastAsia" w:hAnsiTheme="minorEastAsia"/>
          <w:sz w:val="22"/>
        </w:rPr>
      </w:pPr>
    </w:p>
    <w:p w14:paraId="0A3470C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工事目的物並びに工事材料（工場製品を含む。以下同じ。）のうち第13条第2項の規定による検査に合格したもの及び第38条第3項の規定による部分払のための確認を受けたものを第三者に譲渡し、貸与し、又は抵当権その他の担保の目的に供してはならない。ただし、あらかじめ、発注者の承諾を得た場合は、この限りでない。</w:t>
      </w:r>
    </w:p>
    <w:p w14:paraId="18D8283D" w14:textId="77777777" w:rsidR="00561080" w:rsidRPr="001D2F2E" w:rsidRDefault="00561080" w:rsidP="00561080">
      <w:pPr>
        <w:spacing w:line="240" w:lineRule="exact"/>
        <w:jc w:val="left"/>
        <w:rPr>
          <w:rFonts w:asciiTheme="minorEastAsia" w:hAnsiTheme="minorEastAsia"/>
          <w:sz w:val="22"/>
        </w:rPr>
      </w:pPr>
    </w:p>
    <w:p w14:paraId="378C75B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1項ただし書の承諾をしなければならない。 </w:t>
      </w:r>
    </w:p>
    <w:p w14:paraId="228DBBBD" w14:textId="77777777" w:rsidR="00561080" w:rsidRPr="001D2F2E" w:rsidRDefault="00561080" w:rsidP="00561080">
      <w:pPr>
        <w:spacing w:line="240" w:lineRule="exact"/>
        <w:jc w:val="left"/>
        <w:rPr>
          <w:rFonts w:asciiTheme="minorEastAsia" w:hAnsiTheme="minorEastAsia"/>
          <w:sz w:val="22"/>
        </w:rPr>
      </w:pPr>
    </w:p>
    <w:p w14:paraId="3268009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前項の規定により、第1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5AEBDD99" w14:textId="77777777" w:rsidR="00561080" w:rsidRPr="001D2F2E" w:rsidRDefault="00561080" w:rsidP="00561080">
      <w:pPr>
        <w:spacing w:line="240" w:lineRule="exact"/>
        <w:jc w:val="left"/>
        <w:rPr>
          <w:sz w:val="22"/>
        </w:rPr>
      </w:pPr>
    </w:p>
    <w:p w14:paraId="25A125A1" w14:textId="77777777" w:rsidR="00561080" w:rsidRPr="001D2F2E" w:rsidRDefault="00561080" w:rsidP="00561080">
      <w:pPr>
        <w:spacing w:line="240" w:lineRule="exact"/>
        <w:jc w:val="left"/>
        <w:rPr>
          <w:sz w:val="22"/>
        </w:rPr>
      </w:pPr>
    </w:p>
    <w:p w14:paraId="322D4C4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（一括委任又は一括下請負の禁止）</w:t>
      </w:r>
    </w:p>
    <w:p w14:paraId="0ED53CB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lastRenderedPageBreak/>
        <w:t>第６条　受注者は、工事の全部若しくはその主たる部分又は他の部分から独立してその機能を発揮する工作物の工事を一括して第三者に委任し、又は請け負わせてはならない。</w:t>
      </w:r>
    </w:p>
    <w:p w14:paraId="25879718" w14:textId="77777777" w:rsidR="00561080" w:rsidRPr="001D2F2E" w:rsidRDefault="00561080" w:rsidP="00561080">
      <w:pPr>
        <w:spacing w:line="240" w:lineRule="exact"/>
        <w:jc w:val="left"/>
        <w:rPr>
          <w:rFonts w:asciiTheme="minorEastAsia" w:hAnsiTheme="minorEastAsia"/>
          <w:sz w:val="22"/>
        </w:rPr>
      </w:pPr>
    </w:p>
    <w:p w14:paraId="5DBC404B" w14:textId="77777777" w:rsidR="00561080" w:rsidRPr="001D2F2E" w:rsidRDefault="00561080" w:rsidP="00561080">
      <w:pPr>
        <w:spacing w:line="240" w:lineRule="exact"/>
        <w:jc w:val="left"/>
        <w:rPr>
          <w:rFonts w:asciiTheme="minorEastAsia" w:hAnsiTheme="minorEastAsia"/>
          <w:sz w:val="22"/>
        </w:rPr>
      </w:pPr>
    </w:p>
    <w:p w14:paraId="19FB6F8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（下請負人の通知）</w:t>
      </w:r>
    </w:p>
    <w:p w14:paraId="5DF1CE8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第７条　発注者は、受注者に対して、下請負人の商号又は名称その他必要な事項の通知を請求することができる。</w:t>
      </w:r>
    </w:p>
    <w:p w14:paraId="5A283C74" w14:textId="310EECA5" w:rsidR="00404364" w:rsidRDefault="00404364" w:rsidP="00404364">
      <w:pPr>
        <w:spacing w:line="240" w:lineRule="exact"/>
        <w:jc w:val="left"/>
        <w:rPr>
          <w:rFonts w:asciiTheme="minorEastAsia" w:hAnsiTheme="minorEastAsia"/>
          <w:sz w:val="22"/>
        </w:rPr>
      </w:pPr>
    </w:p>
    <w:p w14:paraId="2499333C" w14:textId="77777777" w:rsidR="00404364" w:rsidRDefault="00404364" w:rsidP="00404364">
      <w:pPr>
        <w:spacing w:line="240" w:lineRule="exact"/>
        <w:jc w:val="left"/>
        <w:rPr>
          <w:rFonts w:asciiTheme="minorEastAsia" w:hAnsiTheme="minorEastAsia"/>
          <w:sz w:val="22"/>
        </w:rPr>
      </w:pPr>
    </w:p>
    <w:p w14:paraId="54A411DF" w14:textId="77777777" w:rsidR="00404364" w:rsidRPr="00D8456E" w:rsidRDefault="00404364" w:rsidP="00404364">
      <w:pPr>
        <w:spacing w:line="240" w:lineRule="exact"/>
        <w:jc w:val="left"/>
        <w:rPr>
          <w:rFonts w:asciiTheme="minorEastAsia" w:hAnsiTheme="minorEastAsia"/>
          <w:sz w:val="22"/>
        </w:rPr>
      </w:pPr>
      <w:r w:rsidRPr="00D8456E">
        <w:rPr>
          <w:rFonts w:asciiTheme="minorEastAsia" w:hAnsiTheme="minorEastAsia" w:hint="eastAsia"/>
          <w:sz w:val="22"/>
        </w:rPr>
        <w:t>（下請負人の社会保険等加入義務）</w:t>
      </w:r>
    </w:p>
    <w:p w14:paraId="354E68C9" w14:textId="77777777" w:rsidR="00404364" w:rsidRPr="00D8456E" w:rsidRDefault="00404364" w:rsidP="00404364">
      <w:pPr>
        <w:spacing w:line="240" w:lineRule="exact"/>
        <w:ind w:left="220" w:hangingChars="100" w:hanging="220"/>
        <w:jc w:val="left"/>
        <w:rPr>
          <w:rFonts w:asciiTheme="minorEastAsia" w:hAnsiTheme="minorEastAsia"/>
          <w:sz w:val="22"/>
        </w:rPr>
      </w:pPr>
      <w:r w:rsidRPr="00D8456E">
        <w:rPr>
          <w:rFonts w:asciiTheme="minorEastAsia" w:hAnsiTheme="minorEastAsia" w:hint="eastAsia"/>
          <w:sz w:val="22"/>
        </w:rPr>
        <w:t xml:space="preserve">第７条の２　受注者は、次の各号に掲げる届出をしていない建設業者（建設業法（昭和24年法律第100号）第2条第3項に定める建設業者をいい、当該届出の義務がない者を除く。以下「社会保険等未加入建設業者」という。）を下請負人としてはならない。 </w:t>
      </w:r>
    </w:p>
    <w:p w14:paraId="1C16B985" w14:textId="77777777" w:rsidR="00404364" w:rsidRPr="00D8456E" w:rsidRDefault="00404364" w:rsidP="00404364">
      <w:pPr>
        <w:spacing w:line="240" w:lineRule="exact"/>
        <w:ind w:firstLineChars="100" w:firstLine="220"/>
        <w:jc w:val="left"/>
        <w:rPr>
          <w:rFonts w:asciiTheme="minorEastAsia" w:hAnsiTheme="minorEastAsia"/>
          <w:sz w:val="22"/>
        </w:rPr>
      </w:pPr>
      <w:r w:rsidRPr="001D2F2E">
        <w:rPr>
          <w:rFonts w:asciiTheme="minorEastAsia" w:hAnsiTheme="minorEastAsia"/>
          <w:sz w:val="22"/>
        </w:rPr>
        <w:t>（１）</w:t>
      </w:r>
      <w:r w:rsidRPr="00D8456E">
        <w:rPr>
          <w:rFonts w:asciiTheme="minorEastAsia" w:hAnsiTheme="minorEastAsia" w:hint="eastAsia"/>
          <w:sz w:val="22"/>
        </w:rPr>
        <w:t>健康保険法（大正11年法律第70号）第48条の規定による届出</w:t>
      </w:r>
    </w:p>
    <w:p w14:paraId="2ED7D645" w14:textId="77777777" w:rsidR="00404364" w:rsidRPr="00D8456E" w:rsidRDefault="00404364" w:rsidP="00404364">
      <w:pPr>
        <w:spacing w:line="240" w:lineRule="exact"/>
        <w:ind w:firstLineChars="100" w:firstLine="220"/>
        <w:jc w:val="left"/>
        <w:rPr>
          <w:rFonts w:asciiTheme="minorEastAsia" w:hAnsiTheme="minorEastAsia"/>
          <w:sz w:val="22"/>
        </w:rPr>
      </w:pPr>
      <w:r w:rsidRPr="00D8456E">
        <w:rPr>
          <w:rFonts w:asciiTheme="minorEastAsia" w:hAnsiTheme="minorEastAsia" w:hint="eastAsia"/>
          <w:sz w:val="22"/>
        </w:rPr>
        <w:t>（２）厚生年金保険法（昭和29年法律第115号）第27条の規定による届出</w:t>
      </w:r>
    </w:p>
    <w:p w14:paraId="2943DC53" w14:textId="77777777" w:rsidR="00404364" w:rsidRPr="00D8456E" w:rsidRDefault="00404364" w:rsidP="00404364">
      <w:pPr>
        <w:spacing w:line="240" w:lineRule="exact"/>
        <w:ind w:firstLineChars="100" w:firstLine="220"/>
        <w:jc w:val="left"/>
        <w:rPr>
          <w:rFonts w:asciiTheme="minorEastAsia" w:hAnsiTheme="minorEastAsia"/>
          <w:sz w:val="22"/>
        </w:rPr>
      </w:pPr>
      <w:r w:rsidRPr="00D8456E">
        <w:rPr>
          <w:rFonts w:asciiTheme="minorEastAsia" w:hAnsiTheme="minorEastAsia" w:hint="eastAsia"/>
          <w:sz w:val="22"/>
        </w:rPr>
        <w:t>（３）雇用保険法（昭和49年法律第116号）第7条の規定による届出</w:t>
      </w:r>
    </w:p>
    <w:p w14:paraId="2B682C07" w14:textId="77777777" w:rsidR="00404364" w:rsidRPr="00D8456E" w:rsidRDefault="00404364" w:rsidP="00404364">
      <w:pPr>
        <w:spacing w:line="240" w:lineRule="exact"/>
        <w:jc w:val="left"/>
        <w:rPr>
          <w:rFonts w:asciiTheme="minorEastAsia" w:hAnsiTheme="minorEastAsia"/>
          <w:sz w:val="22"/>
        </w:rPr>
      </w:pPr>
    </w:p>
    <w:p w14:paraId="566DD425" w14:textId="77777777" w:rsidR="00404364" w:rsidRPr="00D8456E" w:rsidRDefault="00404364" w:rsidP="00404364">
      <w:pPr>
        <w:spacing w:line="240" w:lineRule="exact"/>
        <w:ind w:left="220" w:hangingChars="100" w:hanging="220"/>
        <w:jc w:val="left"/>
        <w:rPr>
          <w:rFonts w:asciiTheme="minorEastAsia" w:hAnsiTheme="minorEastAsia"/>
          <w:sz w:val="22"/>
        </w:rPr>
      </w:pPr>
      <w:r w:rsidRPr="00D8456E">
        <w:rPr>
          <w:rFonts w:asciiTheme="minorEastAsia" w:hAnsiTheme="minorEastAsia" w:hint="eastAsia"/>
          <w:sz w:val="22"/>
        </w:rPr>
        <w:t xml:space="preserve">２　前項の規定にかかわらず、受注者は、次の各号に掲げる下請負人の区分に応じて、当該各号に定める場合は、社会保険等未加入建設業者を下請負人とすることができる。 </w:t>
      </w:r>
    </w:p>
    <w:p w14:paraId="4E7073D8" w14:textId="77777777" w:rsidR="00404364" w:rsidRPr="00D8456E" w:rsidRDefault="00404364" w:rsidP="00404364">
      <w:pPr>
        <w:spacing w:line="240" w:lineRule="exact"/>
        <w:ind w:firstLineChars="100" w:firstLine="220"/>
        <w:jc w:val="left"/>
        <w:rPr>
          <w:rFonts w:asciiTheme="minorEastAsia" w:hAnsiTheme="minorEastAsia"/>
          <w:sz w:val="22"/>
        </w:rPr>
      </w:pPr>
      <w:r w:rsidRPr="001D2F2E">
        <w:rPr>
          <w:rFonts w:asciiTheme="minorEastAsia" w:hAnsiTheme="minorEastAsia"/>
          <w:sz w:val="22"/>
        </w:rPr>
        <w:t>（１）</w:t>
      </w:r>
      <w:r w:rsidRPr="00D8456E">
        <w:rPr>
          <w:rFonts w:asciiTheme="minorEastAsia" w:hAnsiTheme="minorEastAsia" w:hint="eastAsia"/>
          <w:sz w:val="22"/>
        </w:rPr>
        <w:t xml:space="preserve">受注者と直接下請契約を締結する下請負人 </w:t>
      </w:r>
    </w:p>
    <w:p w14:paraId="4B190E98" w14:textId="77777777" w:rsidR="00404364" w:rsidRPr="00D8456E" w:rsidRDefault="00404364" w:rsidP="00404364">
      <w:pPr>
        <w:spacing w:line="240" w:lineRule="exact"/>
        <w:ind w:firstLineChars="300" w:firstLine="660"/>
        <w:jc w:val="left"/>
        <w:rPr>
          <w:rFonts w:asciiTheme="minorEastAsia" w:hAnsiTheme="minorEastAsia"/>
          <w:sz w:val="22"/>
        </w:rPr>
      </w:pPr>
      <w:r w:rsidRPr="00D8456E">
        <w:rPr>
          <w:rFonts w:asciiTheme="minorEastAsia" w:hAnsiTheme="minorEastAsia" w:hint="eastAsia"/>
          <w:sz w:val="22"/>
        </w:rPr>
        <w:t xml:space="preserve">次のいずれにも該当する場合 </w:t>
      </w:r>
    </w:p>
    <w:p w14:paraId="1B51B0FE" w14:textId="77777777" w:rsidR="00404364" w:rsidRPr="00D8456E" w:rsidRDefault="00404364" w:rsidP="00404364">
      <w:pPr>
        <w:spacing w:line="240" w:lineRule="exact"/>
        <w:ind w:left="880" w:hangingChars="400" w:hanging="880"/>
        <w:jc w:val="left"/>
        <w:rPr>
          <w:rFonts w:asciiTheme="minorEastAsia" w:hAnsiTheme="minorEastAsia"/>
          <w:sz w:val="22"/>
        </w:rPr>
      </w:pPr>
      <w:r w:rsidRPr="00D8456E">
        <w:rPr>
          <w:rFonts w:asciiTheme="minorEastAsia" w:hAnsiTheme="minorEastAsia" w:hint="eastAsia"/>
          <w:sz w:val="22"/>
        </w:rPr>
        <w:t xml:space="preserve"> 　　 ① 当該社会保険等未加入建設業者を下請負人としなければ工事の施工が困難となる場合その他の特別の事情があると発注者が認める場合 </w:t>
      </w:r>
    </w:p>
    <w:p w14:paraId="27FFB699" w14:textId="77777777" w:rsidR="00404364" w:rsidRDefault="00404364" w:rsidP="00404364">
      <w:pPr>
        <w:spacing w:line="240" w:lineRule="exact"/>
        <w:ind w:left="880" w:hangingChars="400" w:hanging="880"/>
        <w:jc w:val="left"/>
        <w:rPr>
          <w:rFonts w:asciiTheme="minorEastAsia" w:hAnsiTheme="minorEastAsia"/>
          <w:sz w:val="22"/>
        </w:rPr>
      </w:pPr>
      <w:r w:rsidRPr="00D8456E">
        <w:rPr>
          <w:rFonts w:asciiTheme="minorEastAsia" w:hAnsiTheme="minorEastAsia" w:hint="eastAsia"/>
          <w:sz w:val="22"/>
        </w:rPr>
        <w:t xml:space="preserve"> 　　 ② 発注者の指定する期間内に当該社会保険等未加入建設業者が前項各号に掲げる届出をし、当該事実を確認することのできる書類（以下「確認書類」という。）を、受注者が発注者に提出した場合 </w:t>
      </w:r>
    </w:p>
    <w:p w14:paraId="180CD983" w14:textId="77777777" w:rsidR="00404364" w:rsidRPr="00D8456E" w:rsidRDefault="00404364" w:rsidP="00404364">
      <w:pPr>
        <w:spacing w:line="240" w:lineRule="exact"/>
        <w:ind w:firstLineChars="100" w:firstLine="220"/>
        <w:jc w:val="left"/>
        <w:rPr>
          <w:rFonts w:asciiTheme="minorEastAsia" w:hAnsiTheme="minorEastAsia"/>
          <w:sz w:val="22"/>
        </w:rPr>
      </w:pPr>
      <w:r w:rsidRPr="00D8456E">
        <w:rPr>
          <w:rFonts w:asciiTheme="minorEastAsia" w:hAnsiTheme="minorEastAsia" w:hint="eastAsia"/>
          <w:sz w:val="22"/>
        </w:rPr>
        <w:t>（</w:t>
      </w:r>
      <w:r>
        <w:rPr>
          <w:rFonts w:asciiTheme="minorEastAsia" w:hAnsiTheme="minorEastAsia" w:hint="eastAsia"/>
          <w:sz w:val="22"/>
        </w:rPr>
        <w:t>２</w:t>
      </w:r>
      <w:r w:rsidRPr="00D8456E">
        <w:rPr>
          <w:rFonts w:asciiTheme="minorEastAsia" w:hAnsiTheme="minorEastAsia" w:hint="eastAsia"/>
          <w:sz w:val="22"/>
        </w:rPr>
        <w:t xml:space="preserve">）前号に掲げる下請負人以外の下請負人 </w:t>
      </w:r>
    </w:p>
    <w:p w14:paraId="40012678" w14:textId="77777777" w:rsidR="00404364" w:rsidRPr="00D8456E" w:rsidRDefault="00404364" w:rsidP="00404364">
      <w:pPr>
        <w:spacing w:line="240" w:lineRule="exact"/>
        <w:ind w:firstLineChars="300" w:firstLine="660"/>
        <w:jc w:val="left"/>
        <w:rPr>
          <w:rFonts w:asciiTheme="minorEastAsia" w:hAnsiTheme="minorEastAsia"/>
          <w:sz w:val="22"/>
        </w:rPr>
      </w:pPr>
      <w:r w:rsidRPr="00D8456E">
        <w:rPr>
          <w:rFonts w:asciiTheme="minorEastAsia" w:hAnsiTheme="minorEastAsia" w:hint="eastAsia"/>
          <w:sz w:val="22"/>
        </w:rPr>
        <w:t xml:space="preserve">次のいずれにも該当する場合 </w:t>
      </w:r>
    </w:p>
    <w:p w14:paraId="072DA60F" w14:textId="77777777" w:rsidR="00404364" w:rsidRPr="00D8456E" w:rsidRDefault="00404364" w:rsidP="00404364">
      <w:pPr>
        <w:spacing w:line="240" w:lineRule="exact"/>
        <w:ind w:left="880" w:hangingChars="400" w:hanging="880"/>
        <w:jc w:val="left"/>
        <w:rPr>
          <w:rFonts w:asciiTheme="minorEastAsia" w:hAnsiTheme="minorEastAsia"/>
          <w:sz w:val="22"/>
        </w:rPr>
      </w:pPr>
      <w:r w:rsidRPr="00D8456E">
        <w:rPr>
          <w:rFonts w:asciiTheme="minorEastAsia" w:hAnsiTheme="minorEastAsia" w:hint="eastAsia"/>
          <w:sz w:val="22"/>
        </w:rPr>
        <w:t xml:space="preserve"> 　　 ① </w:t>
      </w:r>
      <w:r w:rsidRPr="004B3812">
        <w:rPr>
          <w:rFonts w:asciiTheme="minorEastAsia" w:hAnsiTheme="minorEastAsia" w:hint="eastAsia"/>
          <w:sz w:val="22"/>
        </w:rPr>
        <w:t>当該社会保険等未加入建設業者を下請負人としなければ工事の施工が困難となる場合その他の特別の事情があると発注者が認める場合</w:t>
      </w:r>
    </w:p>
    <w:p w14:paraId="7D484677" w14:textId="77777777" w:rsidR="00404364" w:rsidRDefault="00404364" w:rsidP="00404364">
      <w:pPr>
        <w:spacing w:line="240" w:lineRule="exact"/>
        <w:ind w:left="880" w:hangingChars="400" w:hanging="880"/>
        <w:jc w:val="left"/>
        <w:rPr>
          <w:rFonts w:asciiTheme="minorEastAsia" w:hAnsiTheme="minorEastAsia"/>
          <w:sz w:val="22"/>
        </w:rPr>
      </w:pPr>
      <w:r w:rsidRPr="00D8456E">
        <w:rPr>
          <w:rFonts w:asciiTheme="minorEastAsia" w:hAnsiTheme="minorEastAsia" w:hint="eastAsia"/>
          <w:sz w:val="22"/>
        </w:rPr>
        <w:t xml:space="preserve"> 　　 ② </w:t>
      </w:r>
      <w:r w:rsidRPr="004B3812">
        <w:rPr>
          <w:rFonts w:asciiTheme="minorEastAsia" w:hAnsiTheme="minorEastAsia" w:hint="eastAsia"/>
          <w:sz w:val="22"/>
        </w:rPr>
        <w:t>発注者が受注者に対して確認書類の提出を求める通知をした日から30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208C0381" w14:textId="77777777" w:rsidR="00561080" w:rsidRPr="00404364" w:rsidRDefault="00561080" w:rsidP="00561080">
      <w:pPr>
        <w:spacing w:line="240" w:lineRule="exact"/>
        <w:jc w:val="left"/>
        <w:rPr>
          <w:rFonts w:asciiTheme="minorEastAsia" w:hAnsiTheme="minorEastAsia"/>
          <w:sz w:val="22"/>
        </w:rPr>
      </w:pPr>
    </w:p>
    <w:p w14:paraId="366F4122" w14:textId="77777777" w:rsidR="00561080" w:rsidRPr="001D2F2E" w:rsidRDefault="00561080" w:rsidP="00561080">
      <w:pPr>
        <w:spacing w:line="240" w:lineRule="exact"/>
        <w:jc w:val="left"/>
        <w:rPr>
          <w:rFonts w:asciiTheme="minorEastAsia" w:hAnsiTheme="minorEastAsia"/>
          <w:sz w:val="22"/>
        </w:rPr>
      </w:pPr>
    </w:p>
    <w:p w14:paraId="652283F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（特許権等の使用）</w:t>
      </w:r>
    </w:p>
    <w:p w14:paraId="782CEFD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6EFB1BBF" w14:textId="77777777" w:rsidR="00561080" w:rsidRPr="001D2F2E" w:rsidRDefault="00561080" w:rsidP="00561080">
      <w:pPr>
        <w:spacing w:line="240" w:lineRule="exact"/>
        <w:jc w:val="left"/>
        <w:rPr>
          <w:rFonts w:asciiTheme="minorEastAsia" w:hAnsiTheme="minorEastAsia"/>
          <w:sz w:val="22"/>
        </w:rPr>
      </w:pPr>
    </w:p>
    <w:p w14:paraId="32645138" w14:textId="77777777" w:rsidR="00561080" w:rsidRPr="001D2F2E" w:rsidRDefault="00561080" w:rsidP="00561080">
      <w:pPr>
        <w:spacing w:line="240" w:lineRule="exact"/>
        <w:jc w:val="left"/>
        <w:rPr>
          <w:rFonts w:asciiTheme="minorEastAsia" w:hAnsiTheme="minorEastAsia"/>
          <w:sz w:val="22"/>
        </w:rPr>
      </w:pPr>
    </w:p>
    <w:p w14:paraId="4D8C9B4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（監督職員）</w:t>
      </w:r>
    </w:p>
    <w:p w14:paraId="262E972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第９条　発注者は、監督職員を置いたときは、その氏名を受注者に通知しなければならない。監督職員を変更したときも同様とする。</w:t>
      </w:r>
    </w:p>
    <w:p w14:paraId="6469F6F4" w14:textId="77777777" w:rsidR="00561080" w:rsidRPr="001D2F2E" w:rsidRDefault="00561080" w:rsidP="00561080">
      <w:pPr>
        <w:spacing w:line="240" w:lineRule="exact"/>
        <w:jc w:val="left"/>
        <w:rPr>
          <w:rFonts w:asciiTheme="minorEastAsia" w:hAnsiTheme="minorEastAsia"/>
          <w:sz w:val="22"/>
        </w:rPr>
      </w:pPr>
    </w:p>
    <w:p w14:paraId="5033E08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14:paraId="71399ED7"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（１）この契約の履行についての受注者又は受注者の現場代理人に対する指示、承諾又は協議</w:t>
      </w:r>
    </w:p>
    <w:p w14:paraId="4A8F8B5A"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（２）設計図書に基づく工事の施工のための詳細図等の作成及び交付又は受注者が作成した詳細図等の承諾</w:t>
      </w:r>
    </w:p>
    <w:p w14:paraId="7FE1CF3D"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（３）設計図書に基づく工程の管理、立会い、工事の施工状況の検査又は工事材料の試験若しくは検査（確認を含む。）</w:t>
      </w:r>
    </w:p>
    <w:p w14:paraId="14D8454F" w14:textId="77777777" w:rsidR="00561080" w:rsidRPr="001D2F2E" w:rsidRDefault="00561080" w:rsidP="00561080">
      <w:pPr>
        <w:spacing w:line="240" w:lineRule="exact"/>
        <w:jc w:val="left"/>
        <w:rPr>
          <w:rFonts w:asciiTheme="minorEastAsia" w:hAnsiTheme="minorEastAsia"/>
          <w:sz w:val="22"/>
        </w:rPr>
      </w:pPr>
    </w:p>
    <w:p w14:paraId="47E79BC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発注者は、2名以上の監督職員を置き、前項の権限を分担させたときにあってはそれぞ</w:t>
      </w:r>
      <w:r w:rsidRPr="001D2F2E">
        <w:rPr>
          <w:rFonts w:asciiTheme="minorEastAsia" w:hAnsiTheme="minorEastAsia"/>
          <w:sz w:val="22"/>
        </w:rPr>
        <w:lastRenderedPageBreak/>
        <w:t>れの監督職員の有する権限の内容を、監督職員にこの契約書に基づく発注者の権限の一部を委任したときにあっては当該委任した権限の内容を、受注者に通知しなければならない。</w:t>
      </w:r>
    </w:p>
    <w:p w14:paraId="1B4FDDFD" w14:textId="77777777" w:rsidR="00561080" w:rsidRPr="001D2F2E" w:rsidRDefault="00561080" w:rsidP="00561080">
      <w:pPr>
        <w:spacing w:line="240" w:lineRule="exact"/>
        <w:jc w:val="left"/>
        <w:rPr>
          <w:rFonts w:asciiTheme="minorEastAsia" w:hAnsiTheme="minorEastAsia"/>
          <w:sz w:val="22"/>
        </w:rPr>
      </w:pPr>
    </w:p>
    <w:p w14:paraId="6203EB5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第2項の規定に基づく監督職員の指示又は承諾は、原則として、書面により行わなければならない。</w:t>
      </w:r>
    </w:p>
    <w:p w14:paraId="4B67ED1A" w14:textId="77777777" w:rsidR="00561080" w:rsidRPr="001D2F2E" w:rsidRDefault="00561080" w:rsidP="00561080">
      <w:pPr>
        <w:spacing w:line="240" w:lineRule="exact"/>
        <w:jc w:val="left"/>
        <w:rPr>
          <w:rFonts w:asciiTheme="minorEastAsia" w:hAnsiTheme="minorEastAsia"/>
          <w:sz w:val="22"/>
        </w:rPr>
      </w:pPr>
    </w:p>
    <w:p w14:paraId="6CFFD46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発注者が監督職員を置いたときは、この契約書に定める催告、請求、通知、報告、申出、承諾及び解除については、設計図書に定めるものを除き、監督職員を経由して行うものとする。この場合においては、監督職員に到達した日をもって発注者に到達したものとみなす。</w:t>
      </w:r>
    </w:p>
    <w:p w14:paraId="2D83C0EB" w14:textId="77777777" w:rsidR="00561080" w:rsidRPr="001D2F2E" w:rsidRDefault="00561080" w:rsidP="00561080">
      <w:pPr>
        <w:spacing w:line="240" w:lineRule="exact"/>
        <w:jc w:val="left"/>
        <w:rPr>
          <w:rFonts w:asciiTheme="minorEastAsia" w:hAnsiTheme="minorEastAsia"/>
          <w:sz w:val="22"/>
        </w:rPr>
      </w:pPr>
    </w:p>
    <w:p w14:paraId="328CC10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発注者が監督職員を置かないときは、この契約書に定める監督職員の権限は、発注者に帰属する。</w:t>
      </w:r>
    </w:p>
    <w:p w14:paraId="5CD5F239" w14:textId="77777777" w:rsidR="00561080" w:rsidRPr="001D2F2E" w:rsidRDefault="00561080" w:rsidP="00561080">
      <w:pPr>
        <w:spacing w:line="240" w:lineRule="exact"/>
        <w:jc w:val="left"/>
        <w:rPr>
          <w:rFonts w:asciiTheme="minorEastAsia" w:hAnsiTheme="minorEastAsia"/>
          <w:sz w:val="22"/>
        </w:rPr>
      </w:pPr>
    </w:p>
    <w:p w14:paraId="16BA55E4" w14:textId="77777777" w:rsidR="00561080" w:rsidRPr="001D2F2E" w:rsidRDefault="00561080" w:rsidP="00561080">
      <w:pPr>
        <w:spacing w:line="240" w:lineRule="exact"/>
        <w:jc w:val="left"/>
        <w:rPr>
          <w:rFonts w:asciiTheme="minorEastAsia" w:hAnsiTheme="minorEastAsia"/>
          <w:sz w:val="22"/>
        </w:rPr>
      </w:pPr>
    </w:p>
    <w:p w14:paraId="057DD5D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（現場代理人及び主任技術者等）</w:t>
      </w:r>
    </w:p>
    <w:p w14:paraId="47821E1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第10条　受注者は、次の各号に掲げる者を定めて工事現場に設置し、設計図書に定めるところにより、その氏名その他必要な事項を発注者に通知しなければならない。これらの者を変更したときも同様とする。</w:t>
      </w:r>
    </w:p>
    <w:p w14:paraId="65C8D83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（１）現場代理人</w:t>
      </w:r>
    </w:p>
    <w:p w14:paraId="651B3528"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（２）主任技術者（</w:t>
      </w:r>
      <w:r w:rsidRPr="001D2F2E">
        <w:rPr>
          <w:rFonts w:asciiTheme="minorEastAsia" w:hAnsiTheme="minorEastAsia" w:hint="eastAsia"/>
          <w:sz w:val="22"/>
        </w:rPr>
        <w:t>建設業法（昭和24年法律第100号）第26条</w:t>
      </w:r>
      <w:r w:rsidRPr="001D2F2E">
        <w:rPr>
          <w:rFonts w:asciiTheme="minorEastAsia" w:hAnsiTheme="minorEastAsia"/>
          <w:sz w:val="22"/>
        </w:rPr>
        <w:t>第2項に該当する場合に</w:t>
      </w:r>
      <w:r w:rsidRPr="001D2F2E">
        <w:rPr>
          <w:rFonts w:asciiTheme="minorEastAsia" w:hAnsiTheme="minorEastAsia" w:hint="eastAsia"/>
          <w:sz w:val="22"/>
        </w:rPr>
        <w:t>あっては監理技術者</w:t>
      </w:r>
      <w:r w:rsidRPr="004D60D9">
        <w:rPr>
          <w:rFonts w:asciiTheme="minorEastAsia" w:hAnsiTheme="minorEastAsia" w:hint="eastAsia"/>
          <w:sz w:val="22"/>
        </w:rPr>
        <w:t>、建設業法第26条第3項第2号の規定を使用し監理技術者が他の工事を兼務する場合にあっては監理技術者補佐</w:t>
      </w:r>
      <w:r w:rsidRPr="001D2F2E">
        <w:rPr>
          <w:rFonts w:asciiTheme="minorEastAsia" w:hAnsiTheme="minorEastAsia"/>
          <w:sz w:val="22"/>
        </w:rPr>
        <w:t>）</w:t>
      </w:r>
    </w:p>
    <w:p w14:paraId="5FD3197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（３）専門技術者（建設業法第26条の2に規定する技術者をいう。以下同じ。）</w:t>
      </w:r>
    </w:p>
    <w:p w14:paraId="4084030E" w14:textId="77777777" w:rsidR="00561080" w:rsidRPr="001D2F2E" w:rsidRDefault="00561080" w:rsidP="00561080">
      <w:pPr>
        <w:spacing w:line="240" w:lineRule="exact"/>
        <w:jc w:val="left"/>
        <w:rPr>
          <w:rFonts w:asciiTheme="minorEastAsia" w:hAnsiTheme="minorEastAsia"/>
          <w:sz w:val="22"/>
        </w:rPr>
      </w:pPr>
    </w:p>
    <w:p w14:paraId="2376055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現場代理人は、この契約の履行に関し、工事現場に常駐し、その運営、取締りを行うほか、請負代金額の変更、工期の変更、請負代金の請求及び受領、第12条第1項の請求の受理、同条第3項の決定及び通知、同条第4項の請求、同条第5項の通知の受理並びにこの契約の解除に係る権限を除き、この契約に基づく受注者の一切の権限を行使することができる。</w:t>
      </w:r>
    </w:p>
    <w:p w14:paraId="01B842AA" w14:textId="77777777" w:rsidR="00561080" w:rsidRPr="001D2F2E" w:rsidRDefault="00561080" w:rsidP="00561080">
      <w:pPr>
        <w:spacing w:line="240" w:lineRule="exact"/>
        <w:jc w:val="left"/>
        <w:rPr>
          <w:rFonts w:asciiTheme="minorEastAsia" w:hAnsiTheme="minorEastAsia"/>
          <w:sz w:val="22"/>
        </w:rPr>
      </w:pPr>
    </w:p>
    <w:p w14:paraId="14E215A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前項の規定による現場代理人の工事現場における常駐は、当該者の工事現場における運営、取締り及び権限の行使に支障がなく、かつ、発注者との連絡体制が確保されると発注者が認めた場合には、これを要しないこととすることができる。</w:t>
      </w:r>
    </w:p>
    <w:p w14:paraId="406478DD" w14:textId="77777777" w:rsidR="00561080" w:rsidRPr="001D2F2E" w:rsidRDefault="00561080" w:rsidP="00561080">
      <w:pPr>
        <w:spacing w:line="240" w:lineRule="exact"/>
        <w:jc w:val="left"/>
        <w:rPr>
          <w:rFonts w:asciiTheme="minorEastAsia" w:hAnsiTheme="minorEastAsia"/>
          <w:sz w:val="22"/>
        </w:rPr>
      </w:pPr>
    </w:p>
    <w:p w14:paraId="697D89A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受注者は、第2項の規定にかかわらず、自己の有する権限のうち現場代理人に委任せず自ら行使しようとするものがあるときは、あらかじめ、当該権限の内容を発注者に通知しなければならない。</w:t>
      </w:r>
    </w:p>
    <w:p w14:paraId="1017B86C" w14:textId="77777777" w:rsidR="00561080" w:rsidRPr="001D2F2E" w:rsidRDefault="00561080" w:rsidP="00561080">
      <w:pPr>
        <w:spacing w:line="240" w:lineRule="exact"/>
        <w:ind w:left="220" w:hangingChars="100" w:hanging="220"/>
        <w:jc w:val="left"/>
        <w:rPr>
          <w:rFonts w:asciiTheme="minorEastAsia" w:hAnsiTheme="minorEastAsia"/>
          <w:sz w:val="22"/>
        </w:rPr>
      </w:pPr>
    </w:p>
    <w:p w14:paraId="1ECB7F3E" w14:textId="0E0AB30C"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561080" w:rsidRPr="001D2F2E">
        <w:rPr>
          <w:rFonts w:asciiTheme="minorEastAsia" w:hAnsiTheme="minorEastAsia" w:hint="eastAsia"/>
          <w:sz w:val="22"/>
        </w:rPr>
        <w:t xml:space="preserve">　現場代理人、監理技術者等（建設業法第26条第3項ただし書の規定の適用を受ける監理技術者を除く。第12条第1項において同じ。）及び専門技術者は、これを兼ねることができる。</w:t>
      </w:r>
    </w:p>
    <w:p w14:paraId="7FDD286A" w14:textId="77777777" w:rsidR="00561080" w:rsidRPr="001D2F2E" w:rsidRDefault="00561080" w:rsidP="00561080">
      <w:pPr>
        <w:spacing w:line="240" w:lineRule="exact"/>
        <w:jc w:val="left"/>
        <w:rPr>
          <w:rFonts w:asciiTheme="minorEastAsia" w:hAnsiTheme="minorEastAsia"/>
          <w:sz w:val="22"/>
        </w:rPr>
      </w:pPr>
    </w:p>
    <w:p w14:paraId="626461DE" w14:textId="77777777" w:rsidR="00561080" w:rsidRPr="001D2F2E" w:rsidRDefault="00561080" w:rsidP="00561080">
      <w:pPr>
        <w:spacing w:line="240" w:lineRule="exact"/>
        <w:jc w:val="left"/>
        <w:rPr>
          <w:rFonts w:asciiTheme="minorEastAsia" w:hAnsiTheme="minorEastAsia"/>
          <w:sz w:val="22"/>
        </w:rPr>
      </w:pPr>
    </w:p>
    <w:p w14:paraId="400B692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（履行報告）</w:t>
      </w:r>
    </w:p>
    <w:p w14:paraId="10CCC48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第11条　受注者は、設計図書に定めるところにより、この契約の履行について発注者に報告しなければならない。</w:t>
      </w:r>
    </w:p>
    <w:p w14:paraId="1A9CF31F" w14:textId="77777777" w:rsidR="00561080" w:rsidRPr="001D2F2E" w:rsidRDefault="00561080" w:rsidP="00561080">
      <w:pPr>
        <w:spacing w:line="240" w:lineRule="exact"/>
        <w:jc w:val="left"/>
        <w:rPr>
          <w:sz w:val="22"/>
        </w:rPr>
      </w:pPr>
    </w:p>
    <w:p w14:paraId="1227B1F3" w14:textId="77777777" w:rsidR="00561080" w:rsidRPr="001D2F2E" w:rsidRDefault="00561080" w:rsidP="00561080">
      <w:pPr>
        <w:spacing w:line="240" w:lineRule="exact"/>
        <w:jc w:val="left"/>
        <w:rPr>
          <w:sz w:val="22"/>
        </w:rPr>
      </w:pPr>
    </w:p>
    <w:p w14:paraId="17E267E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（工事関係者に関する措置請求）</w:t>
      </w:r>
    </w:p>
    <w:p w14:paraId="63B904B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第12条　発注者は、現場代理人がその職務（監理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4BF62390" w14:textId="77777777" w:rsidR="00561080" w:rsidRPr="001D2F2E" w:rsidRDefault="00561080" w:rsidP="00561080">
      <w:pPr>
        <w:spacing w:line="240" w:lineRule="exact"/>
        <w:jc w:val="left"/>
        <w:rPr>
          <w:rFonts w:asciiTheme="minorEastAsia" w:hAnsiTheme="minorEastAsia"/>
          <w:sz w:val="22"/>
        </w:rPr>
      </w:pPr>
    </w:p>
    <w:p w14:paraId="3CBF31A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又は監督職員は、監理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w:t>
      </w:r>
      <w:r w:rsidRPr="001D2F2E">
        <w:rPr>
          <w:rFonts w:asciiTheme="minorEastAsia" w:hAnsiTheme="minorEastAsia"/>
          <w:sz w:val="22"/>
        </w:rPr>
        <w:lastRenderedPageBreak/>
        <w:t>る。</w:t>
      </w:r>
    </w:p>
    <w:p w14:paraId="0DE1253F" w14:textId="77777777" w:rsidR="00561080" w:rsidRPr="001D2F2E" w:rsidRDefault="00561080" w:rsidP="00561080">
      <w:pPr>
        <w:spacing w:line="240" w:lineRule="exact"/>
        <w:jc w:val="left"/>
        <w:rPr>
          <w:rFonts w:asciiTheme="minorEastAsia" w:hAnsiTheme="minorEastAsia"/>
          <w:sz w:val="22"/>
        </w:rPr>
      </w:pPr>
    </w:p>
    <w:p w14:paraId="115E973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受注者は、前2項の規定による請求があったときは、当該請求に係る事項について決定し、その結果を請求を受けた日から10日以内に発注者に通知しなければならない。</w:t>
      </w:r>
    </w:p>
    <w:p w14:paraId="74DCBF39" w14:textId="77777777" w:rsidR="00561080" w:rsidRPr="001D2F2E" w:rsidRDefault="00561080" w:rsidP="00561080">
      <w:pPr>
        <w:spacing w:line="240" w:lineRule="exact"/>
        <w:jc w:val="left"/>
        <w:rPr>
          <w:rFonts w:asciiTheme="minorEastAsia" w:hAnsiTheme="minorEastAsia"/>
          <w:sz w:val="22"/>
        </w:rPr>
      </w:pPr>
    </w:p>
    <w:p w14:paraId="53A0D32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受注者は、監督職員がその職務の執行につき著しく不適当と認められるときは、発注者に対して、その理由を明示した書面により、必要な措置をとるべきことを請求することができる。</w:t>
      </w:r>
    </w:p>
    <w:p w14:paraId="5BD1A3A2" w14:textId="77777777" w:rsidR="00561080" w:rsidRPr="001D2F2E" w:rsidRDefault="00561080" w:rsidP="00561080">
      <w:pPr>
        <w:spacing w:line="240" w:lineRule="exact"/>
        <w:jc w:val="left"/>
        <w:rPr>
          <w:rFonts w:asciiTheme="minorEastAsia" w:hAnsiTheme="minorEastAsia"/>
          <w:sz w:val="22"/>
        </w:rPr>
      </w:pPr>
    </w:p>
    <w:p w14:paraId="147F729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発注者は、前項の規定による請求があったときは、当該請求に係る事項について決定し、その結果を請求を受けた日から10日以内に受注者に通知しなければならない。</w:t>
      </w:r>
    </w:p>
    <w:p w14:paraId="785BE48B" w14:textId="77777777" w:rsidR="00561080" w:rsidRPr="001D2F2E" w:rsidRDefault="00561080" w:rsidP="00561080">
      <w:pPr>
        <w:spacing w:line="240" w:lineRule="exact"/>
        <w:jc w:val="left"/>
        <w:rPr>
          <w:rFonts w:asciiTheme="minorEastAsia" w:hAnsiTheme="minorEastAsia"/>
          <w:sz w:val="22"/>
        </w:rPr>
      </w:pPr>
    </w:p>
    <w:p w14:paraId="785B9297" w14:textId="77777777" w:rsidR="00561080" w:rsidRPr="001D2F2E" w:rsidRDefault="00561080" w:rsidP="00561080">
      <w:pPr>
        <w:spacing w:line="240" w:lineRule="exact"/>
        <w:jc w:val="left"/>
        <w:rPr>
          <w:rFonts w:asciiTheme="minorEastAsia" w:hAnsiTheme="minorEastAsia"/>
          <w:sz w:val="22"/>
        </w:rPr>
      </w:pPr>
    </w:p>
    <w:p w14:paraId="6C13B2D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（工事材料の品質及び検査等）</w:t>
      </w:r>
    </w:p>
    <w:p w14:paraId="4AC122B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第13条　工事材料の品質については、設計図書に定めるところによる。設計図書にその品質が明示されていない場合にあっては、中等の品質（営繕工事にあっては、均衡を得た品質）を有するものとする。</w:t>
      </w:r>
    </w:p>
    <w:p w14:paraId="6E5ED339" w14:textId="77777777" w:rsidR="00561080" w:rsidRPr="001D2F2E" w:rsidRDefault="00561080" w:rsidP="00561080">
      <w:pPr>
        <w:spacing w:line="240" w:lineRule="exact"/>
        <w:jc w:val="left"/>
        <w:rPr>
          <w:rFonts w:asciiTheme="minorEastAsia" w:hAnsiTheme="minorEastAsia"/>
          <w:sz w:val="22"/>
        </w:rPr>
      </w:pPr>
    </w:p>
    <w:p w14:paraId="46DA29B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設計図書において監督職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14:paraId="3A803790" w14:textId="77777777" w:rsidR="00561080" w:rsidRPr="001D2F2E" w:rsidRDefault="00561080" w:rsidP="00561080">
      <w:pPr>
        <w:spacing w:line="240" w:lineRule="exact"/>
        <w:jc w:val="left"/>
        <w:rPr>
          <w:rFonts w:asciiTheme="minorEastAsia" w:hAnsiTheme="minorEastAsia"/>
          <w:sz w:val="22"/>
        </w:rPr>
      </w:pPr>
    </w:p>
    <w:p w14:paraId="63E06B7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監督職員は、受注者から前項の検査を請求されたときは、請求を受けた日から7日以内に応じなければならない。</w:t>
      </w:r>
    </w:p>
    <w:p w14:paraId="3387EAD5" w14:textId="77777777" w:rsidR="00561080" w:rsidRPr="001D2F2E" w:rsidRDefault="00561080" w:rsidP="00561080">
      <w:pPr>
        <w:spacing w:line="240" w:lineRule="exact"/>
        <w:jc w:val="left"/>
        <w:rPr>
          <w:rFonts w:asciiTheme="minorEastAsia" w:hAnsiTheme="minorEastAsia"/>
          <w:sz w:val="22"/>
        </w:rPr>
      </w:pPr>
    </w:p>
    <w:p w14:paraId="0048BA1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受注者は、工事現場内に搬入した工事材料を監督職員の承諾を受けないで工事現場外に搬出してはならない。</w:t>
      </w:r>
    </w:p>
    <w:p w14:paraId="011877A7" w14:textId="77777777" w:rsidR="00561080" w:rsidRPr="001D2F2E" w:rsidRDefault="00561080" w:rsidP="00561080">
      <w:pPr>
        <w:spacing w:line="240" w:lineRule="exact"/>
        <w:jc w:val="left"/>
        <w:rPr>
          <w:rFonts w:asciiTheme="minorEastAsia" w:hAnsiTheme="minorEastAsia"/>
          <w:sz w:val="22"/>
        </w:rPr>
      </w:pPr>
    </w:p>
    <w:p w14:paraId="22B2ECFB"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５　受注者は、前項の規定にかかわらず、第2項の検査の結果不合格と決定された工事材料については、当該決定を受けた日から7日以内に工事現場外に搬出しなければならない。</w:t>
      </w:r>
    </w:p>
    <w:p w14:paraId="453A1A95" w14:textId="77777777" w:rsidR="00561080" w:rsidRPr="001D2F2E" w:rsidRDefault="00561080" w:rsidP="00561080">
      <w:pPr>
        <w:spacing w:line="240" w:lineRule="exact"/>
        <w:jc w:val="left"/>
        <w:rPr>
          <w:sz w:val="22"/>
        </w:rPr>
      </w:pPr>
    </w:p>
    <w:p w14:paraId="611AAA88" w14:textId="77777777" w:rsidR="00561080" w:rsidRPr="001D2F2E" w:rsidRDefault="00561080" w:rsidP="00561080">
      <w:pPr>
        <w:spacing w:line="240" w:lineRule="exact"/>
        <w:jc w:val="left"/>
        <w:rPr>
          <w:sz w:val="22"/>
        </w:rPr>
      </w:pPr>
    </w:p>
    <w:p w14:paraId="570D0C8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（監督職員の立会い及び工事記録の整備等）</w:t>
      </w:r>
    </w:p>
    <w:p w14:paraId="2AA6912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第14条　受注者は、設計図書において監督職員の立会いの上調合し、又は調合について見本検査を受けるものと指定された工事材料については、当該立会いを受けて調合し、又は当該見本検査に合格したものを使用しなければならない。</w:t>
      </w:r>
    </w:p>
    <w:p w14:paraId="531C4808" w14:textId="77777777" w:rsidR="00561080" w:rsidRPr="001D2F2E" w:rsidRDefault="00561080" w:rsidP="00561080">
      <w:pPr>
        <w:spacing w:line="240" w:lineRule="exact"/>
        <w:jc w:val="left"/>
        <w:rPr>
          <w:rFonts w:asciiTheme="minorEastAsia" w:hAnsiTheme="minorEastAsia"/>
          <w:sz w:val="22"/>
        </w:rPr>
      </w:pPr>
    </w:p>
    <w:p w14:paraId="7F044F3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受注者は、設計図書において監督職員の立会いの上施工するものと指定された工事については、当該立会いを受けて施工しなければならない。</w:t>
      </w:r>
    </w:p>
    <w:p w14:paraId="635F0768" w14:textId="77777777" w:rsidR="00561080" w:rsidRPr="001D2F2E" w:rsidRDefault="00561080" w:rsidP="00561080">
      <w:pPr>
        <w:spacing w:line="240" w:lineRule="exact"/>
        <w:jc w:val="left"/>
        <w:rPr>
          <w:rFonts w:asciiTheme="minorEastAsia" w:hAnsiTheme="minorEastAsia"/>
          <w:sz w:val="22"/>
        </w:rPr>
      </w:pPr>
    </w:p>
    <w:p w14:paraId="4FABFD5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前2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職員の請求があったときは、当該請求を受けた日から7日以内に提出しなければならない。</w:t>
      </w:r>
    </w:p>
    <w:p w14:paraId="1421F2C8" w14:textId="77777777" w:rsidR="00561080" w:rsidRPr="001D2F2E" w:rsidRDefault="00561080" w:rsidP="00561080">
      <w:pPr>
        <w:spacing w:line="240" w:lineRule="exact"/>
        <w:jc w:val="left"/>
        <w:rPr>
          <w:rFonts w:asciiTheme="minorEastAsia" w:hAnsiTheme="minorEastAsia"/>
          <w:sz w:val="22"/>
        </w:rPr>
      </w:pPr>
    </w:p>
    <w:p w14:paraId="756B9AC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監督職員は、受注者から第1項又は第2項の立会い又は見本検査を請求されたときは、当該請求を受けた日から7日以内に応じなければならない。</w:t>
      </w:r>
    </w:p>
    <w:p w14:paraId="3C1DA001" w14:textId="77777777" w:rsidR="00561080" w:rsidRPr="001D2F2E" w:rsidRDefault="00561080" w:rsidP="00561080">
      <w:pPr>
        <w:spacing w:line="240" w:lineRule="exact"/>
        <w:jc w:val="left"/>
        <w:rPr>
          <w:rFonts w:asciiTheme="minorEastAsia" w:hAnsiTheme="minorEastAsia"/>
          <w:sz w:val="22"/>
        </w:rPr>
      </w:pPr>
    </w:p>
    <w:p w14:paraId="57902CC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前項の場合において、監督職員が正当な理由なく受注者の請求に7日以内に応じないため、その後の工程に支障をきたすときは、受注者は、監督職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職員の請求があったときは、当該請求を受けた日から7日以内に提出しなければならない。</w:t>
      </w:r>
    </w:p>
    <w:p w14:paraId="511326D6" w14:textId="77777777" w:rsidR="00561080" w:rsidRPr="001D2F2E" w:rsidRDefault="00561080" w:rsidP="00561080">
      <w:pPr>
        <w:spacing w:line="240" w:lineRule="exact"/>
        <w:jc w:val="left"/>
        <w:rPr>
          <w:rFonts w:asciiTheme="minorEastAsia" w:hAnsiTheme="minorEastAsia"/>
          <w:sz w:val="22"/>
        </w:rPr>
      </w:pPr>
    </w:p>
    <w:p w14:paraId="66C5B75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第1項、第3項又は前項の場合において、見本検査又は見本若しくは工事写真等の記録の整備に直接要する費用は、受注者の負担とする。</w:t>
      </w:r>
    </w:p>
    <w:p w14:paraId="4A171EAE" w14:textId="77777777" w:rsidR="00561080" w:rsidRPr="001D2F2E" w:rsidRDefault="00561080" w:rsidP="00561080">
      <w:pPr>
        <w:spacing w:line="240" w:lineRule="exact"/>
        <w:jc w:val="left"/>
        <w:rPr>
          <w:rFonts w:asciiTheme="minorEastAsia" w:hAnsiTheme="minorEastAsia"/>
          <w:sz w:val="22"/>
        </w:rPr>
      </w:pPr>
    </w:p>
    <w:p w14:paraId="7400DB24" w14:textId="77777777" w:rsidR="00561080" w:rsidRPr="001D2F2E" w:rsidRDefault="00561080" w:rsidP="00561080">
      <w:pPr>
        <w:spacing w:line="240" w:lineRule="exact"/>
        <w:jc w:val="left"/>
        <w:rPr>
          <w:rFonts w:asciiTheme="minorEastAsia" w:hAnsiTheme="minorEastAsia"/>
          <w:sz w:val="22"/>
        </w:rPr>
      </w:pPr>
    </w:p>
    <w:p w14:paraId="5FE3DD6D"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（支給材料及び貸与品）</w:t>
      </w:r>
    </w:p>
    <w:p w14:paraId="43B2876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第15条　発注者が受注者に支給する工事材料（以下「支給材料」という。）及び貸与する建設機械器具（以下「貸与品」という。）の品名、数量、品質、規格又は性能、引渡場所及び引渡時期は、設計図書に定めるところによる。</w:t>
      </w:r>
    </w:p>
    <w:p w14:paraId="3302187F" w14:textId="77777777" w:rsidR="00561080" w:rsidRPr="001D2F2E" w:rsidRDefault="00561080" w:rsidP="00561080">
      <w:pPr>
        <w:spacing w:line="240" w:lineRule="exact"/>
        <w:jc w:val="left"/>
        <w:rPr>
          <w:rFonts w:asciiTheme="minorEastAsia" w:hAnsiTheme="minorEastAsia"/>
          <w:sz w:val="22"/>
        </w:rPr>
      </w:pPr>
    </w:p>
    <w:p w14:paraId="727286F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監督職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14:paraId="2EAFBE58" w14:textId="77777777" w:rsidR="00561080" w:rsidRPr="001D2F2E" w:rsidRDefault="00561080" w:rsidP="00561080">
      <w:pPr>
        <w:spacing w:line="240" w:lineRule="exact"/>
        <w:jc w:val="left"/>
        <w:rPr>
          <w:rFonts w:asciiTheme="minorEastAsia" w:hAnsiTheme="minorEastAsia"/>
          <w:sz w:val="22"/>
        </w:rPr>
      </w:pPr>
    </w:p>
    <w:p w14:paraId="2725F3F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受注者は、支給材料又は貸与品の引渡しを受けたときは、引渡しの日から7日以内に、発注者に受領書又は借用書を提出しなければならない。</w:t>
      </w:r>
    </w:p>
    <w:p w14:paraId="760BF9FA" w14:textId="77777777" w:rsidR="00561080" w:rsidRPr="001D2F2E" w:rsidRDefault="00561080" w:rsidP="00561080">
      <w:pPr>
        <w:spacing w:line="240" w:lineRule="exact"/>
        <w:jc w:val="left"/>
        <w:rPr>
          <w:rFonts w:asciiTheme="minorEastAsia" w:hAnsiTheme="minorEastAsia"/>
          <w:sz w:val="22"/>
        </w:rPr>
      </w:pPr>
    </w:p>
    <w:p w14:paraId="4481EA1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支給材料又は貸与品の引渡しを受けた後、当該支給材料又は貸与品に種類、品質又は数量に関しこの契約の内容に適合しないこと（第2項の検査により発見することが困難であったものに限る。）などがあり使用に適当でないと認めたときは、その旨を直ちに発注者に通知しなければならない。</w:t>
      </w:r>
    </w:p>
    <w:p w14:paraId="46FDB74A" w14:textId="77777777" w:rsidR="00561080" w:rsidRPr="001D2F2E" w:rsidRDefault="00561080" w:rsidP="00561080">
      <w:pPr>
        <w:spacing w:line="240" w:lineRule="exact"/>
        <w:jc w:val="left"/>
        <w:rPr>
          <w:rFonts w:asciiTheme="minorEastAsia" w:hAnsiTheme="minorEastAsia"/>
          <w:sz w:val="22"/>
        </w:rPr>
      </w:pPr>
    </w:p>
    <w:p w14:paraId="0E6D6A4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発注者は、受注者から第2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1693CC57" w14:textId="77777777" w:rsidR="00561080" w:rsidRPr="001D2F2E" w:rsidRDefault="00561080" w:rsidP="00561080">
      <w:pPr>
        <w:spacing w:line="240" w:lineRule="exact"/>
        <w:jc w:val="left"/>
        <w:rPr>
          <w:rFonts w:asciiTheme="minorEastAsia" w:hAnsiTheme="minorEastAsia"/>
          <w:sz w:val="22"/>
        </w:rPr>
      </w:pPr>
    </w:p>
    <w:p w14:paraId="3F12DA3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発注者は、前項に規定するほか、必要があると認めるときは、支給材料又は貸与品の品名、数量、品質、規格若しくは性能、引渡場所又は引渡時期を変更することができる。</w:t>
      </w:r>
    </w:p>
    <w:p w14:paraId="5149EA5C" w14:textId="77777777" w:rsidR="00561080" w:rsidRPr="001D2F2E" w:rsidRDefault="00561080" w:rsidP="00561080">
      <w:pPr>
        <w:spacing w:line="240" w:lineRule="exact"/>
        <w:jc w:val="left"/>
        <w:rPr>
          <w:rFonts w:asciiTheme="minorEastAsia" w:hAnsiTheme="minorEastAsia"/>
          <w:sz w:val="22"/>
        </w:rPr>
      </w:pPr>
    </w:p>
    <w:p w14:paraId="1BB0B3B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７　発注者は、前2項の場合において、必要があると認められるときは工期若しくは請負代金額を変更し、又は受注者に損害を及ぼしたときは必要な費用を負担しなければならない。</w:t>
      </w:r>
    </w:p>
    <w:p w14:paraId="64EB940D" w14:textId="77777777" w:rsidR="00561080" w:rsidRPr="001D2F2E" w:rsidRDefault="00561080" w:rsidP="00561080">
      <w:pPr>
        <w:spacing w:line="240" w:lineRule="exact"/>
        <w:jc w:val="left"/>
        <w:rPr>
          <w:rFonts w:asciiTheme="minorEastAsia" w:hAnsiTheme="minorEastAsia"/>
          <w:sz w:val="22"/>
        </w:rPr>
      </w:pPr>
    </w:p>
    <w:p w14:paraId="3C9B9A6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８　受注者は、支給材料及び貸与品を善良な管理者の注意をもって管理しなければならない。</w:t>
      </w:r>
    </w:p>
    <w:p w14:paraId="387E450B" w14:textId="77777777" w:rsidR="00561080" w:rsidRPr="001D2F2E" w:rsidRDefault="00561080" w:rsidP="00561080">
      <w:pPr>
        <w:spacing w:line="240" w:lineRule="exact"/>
        <w:jc w:val="left"/>
        <w:rPr>
          <w:rFonts w:asciiTheme="minorEastAsia" w:hAnsiTheme="minorEastAsia"/>
          <w:sz w:val="22"/>
        </w:rPr>
      </w:pPr>
    </w:p>
    <w:p w14:paraId="5F2B8D9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９　受注者は、設計図書に定めるところにより、工事の完成、設計図書の変更等によって不用となった支給材料又は貸与品を発注者に返還しなければならない。</w:t>
      </w:r>
    </w:p>
    <w:p w14:paraId="24E498FA" w14:textId="77777777" w:rsidR="00561080" w:rsidRPr="001D2F2E" w:rsidRDefault="00561080" w:rsidP="00561080">
      <w:pPr>
        <w:spacing w:line="240" w:lineRule="exact"/>
        <w:jc w:val="left"/>
        <w:rPr>
          <w:rFonts w:asciiTheme="minorEastAsia" w:hAnsiTheme="minorEastAsia"/>
          <w:sz w:val="22"/>
        </w:rPr>
      </w:pPr>
    </w:p>
    <w:p w14:paraId="70CD799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10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14:paraId="15BEC710" w14:textId="77777777" w:rsidR="00561080" w:rsidRPr="001D2F2E" w:rsidRDefault="00561080" w:rsidP="00561080">
      <w:pPr>
        <w:spacing w:line="240" w:lineRule="exact"/>
        <w:jc w:val="left"/>
        <w:rPr>
          <w:rFonts w:asciiTheme="minorEastAsia" w:hAnsiTheme="minorEastAsia"/>
          <w:sz w:val="22"/>
        </w:rPr>
      </w:pPr>
    </w:p>
    <w:p w14:paraId="52E77A9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11　受注者は、支給材料又は貸与品の使用方法が設計図書に明示されていないときは、監督職員の指示に従わなければならない。</w:t>
      </w:r>
    </w:p>
    <w:p w14:paraId="1557D605" w14:textId="77777777" w:rsidR="00561080" w:rsidRPr="001D2F2E" w:rsidRDefault="00561080" w:rsidP="00561080">
      <w:pPr>
        <w:spacing w:line="240" w:lineRule="exact"/>
        <w:jc w:val="left"/>
        <w:rPr>
          <w:rFonts w:asciiTheme="minorEastAsia" w:hAnsiTheme="minorEastAsia"/>
          <w:sz w:val="22"/>
        </w:rPr>
      </w:pPr>
    </w:p>
    <w:p w14:paraId="65BA3064" w14:textId="77777777" w:rsidR="00561080" w:rsidRPr="001D2F2E" w:rsidRDefault="00561080" w:rsidP="00561080">
      <w:pPr>
        <w:spacing w:line="240" w:lineRule="exact"/>
        <w:jc w:val="left"/>
        <w:rPr>
          <w:rFonts w:asciiTheme="minorEastAsia" w:hAnsiTheme="minorEastAsia"/>
          <w:sz w:val="22"/>
        </w:rPr>
      </w:pPr>
    </w:p>
    <w:p w14:paraId="32DF5D7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（工事用地の確保等）</w:t>
      </w:r>
    </w:p>
    <w:p w14:paraId="3E11A91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第16条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469007A2" w14:textId="77777777" w:rsidR="00561080" w:rsidRPr="001D2F2E" w:rsidRDefault="00561080" w:rsidP="00561080">
      <w:pPr>
        <w:spacing w:line="240" w:lineRule="exact"/>
        <w:jc w:val="left"/>
        <w:rPr>
          <w:rFonts w:asciiTheme="minorEastAsia" w:hAnsiTheme="minorEastAsia"/>
          <w:sz w:val="22"/>
        </w:rPr>
      </w:pPr>
    </w:p>
    <w:p w14:paraId="1E81A18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受注者は、確保された工事用地等を善良な管理者の注意をもって管理しなければならない。</w:t>
      </w:r>
    </w:p>
    <w:p w14:paraId="6E1D888F" w14:textId="77777777" w:rsidR="00561080" w:rsidRPr="001D2F2E" w:rsidRDefault="00561080" w:rsidP="00561080">
      <w:pPr>
        <w:spacing w:line="240" w:lineRule="exact"/>
        <w:jc w:val="left"/>
        <w:rPr>
          <w:rFonts w:asciiTheme="minorEastAsia" w:hAnsiTheme="minorEastAsia"/>
          <w:sz w:val="22"/>
        </w:rPr>
      </w:pPr>
    </w:p>
    <w:p w14:paraId="7E0CC6B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14:paraId="4B30428E" w14:textId="77777777" w:rsidR="00561080" w:rsidRPr="001D2F2E" w:rsidRDefault="00561080" w:rsidP="00561080">
      <w:pPr>
        <w:spacing w:line="240" w:lineRule="exact"/>
        <w:jc w:val="left"/>
        <w:rPr>
          <w:rFonts w:asciiTheme="minorEastAsia" w:hAnsiTheme="minorEastAsia"/>
          <w:sz w:val="22"/>
        </w:rPr>
      </w:pPr>
    </w:p>
    <w:p w14:paraId="157626F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前項の場合において、受注者が正当な理由なく、相当の期間内に当該物件を撤去せず、又は工事用地等の修復若しくは取片付けを行わないときは、発注者は、受注者に代わって当該物件を処分し、又は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0C1A25A" w14:textId="77777777" w:rsidR="00561080" w:rsidRPr="001D2F2E" w:rsidRDefault="00561080" w:rsidP="00561080">
      <w:pPr>
        <w:spacing w:line="240" w:lineRule="exact"/>
        <w:jc w:val="left"/>
        <w:rPr>
          <w:rFonts w:asciiTheme="minorEastAsia" w:hAnsiTheme="minorEastAsia"/>
          <w:sz w:val="22"/>
        </w:rPr>
      </w:pPr>
    </w:p>
    <w:p w14:paraId="4F7E419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第3項に規定する受注者のとるべき措置の期限、方法等については、発注者が受注者の意見を聴いて定める。</w:t>
      </w:r>
    </w:p>
    <w:p w14:paraId="39A82C08" w14:textId="77777777" w:rsidR="00561080" w:rsidRPr="001D2F2E" w:rsidRDefault="00561080" w:rsidP="00561080">
      <w:pPr>
        <w:spacing w:line="240" w:lineRule="exact"/>
        <w:jc w:val="left"/>
        <w:rPr>
          <w:sz w:val="22"/>
        </w:rPr>
      </w:pPr>
    </w:p>
    <w:p w14:paraId="03ADFC63" w14:textId="77777777" w:rsidR="00561080" w:rsidRPr="001D2F2E" w:rsidRDefault="00561080" w:rsidP="00561080">
      <w:pPr>
        <w:spacing w:line="240" w:lineRule="exact"/>
        <w:jc w:val="left"/>
        <w:rPr>
          <w:sz w:val="22"/>
        </w:rPr>
      </w:pPr>
    </w:p>
    <w:p w14:paraId="44B80E6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（設計図書不適合の場合の改善義務及び破壊検査等）</w:t>
      </w:r>
    </w:p>
    <w:p w14:paraId="640D2DE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第17条　受注者は、工事の施工部分が設計図書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68A5EDDF" w14:textId="77777777" w:rsidR="00561080" w:rsidRPr="001D2F2E" w:rsidRDefault="00561080" w:rsidP="00561080">
      <w:pPr>
        <w:spacing w:line="240" w:lineRule="exact"/>
        <w:jc w:val="left"/>
        <w:rPr>
          <w:rFonts w:asciiTheme="minorEastAsia" w:hAnsiTheme="minorEastAsia"/>
          <w:sz w:val="22"/>
        </w:rPr>
      </w:pPr>
    </w:p>
    <w:p w14:paraId="40A37BB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監督職員は、受注者が第13条第2項又は第14条第１項から第3項までの規定に違反した場合において、必要があると認められるときは、工事の施工部分を破壊して検査することができる。</w:t>
      </w:r>
    </w:p>
    <w:p w14:paraId="5ACF3244" w14:textId="77777777" w:rsidR="00561080" w:rsidRPr="001D2F2E" w:rsidRDefault="00561080" w:rsidP="00561080">
      <w:pPr>
        <w:spacing w:line="240" w:lineRule="exact"/>
        <w:jc w:val="left"/>
        <w:rPr>
          <w:rFonts w:asciiTheme="minorEastAsia" w:hAnsiTheme="minorEastAsia"/>
          <w:sz w:val="22"/>
        </w:rPr>
      </w:pPr>
    </w:p>
    <w:p w14:paraId="59C8396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前項に規定するほか、監督職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714F61C2" w14:textId="77777777" w:rsidR="00561080" w:rsidRPr="001D2F2E" w:rsidRDefault="00561080" w:rsidP="00561080">
      <w:pPr>
        <w:spacing w:line="240" w:lineRule="exact"/>
        <w:jc w:val="left"/>
        <w:rPr>
          <w:rFonts w:asciiTheme="minorEastAsia" w:hAnsiTheme="minorEastAsia"/>
          <w:sz w:val="22"/>
        </w:rPr>
      </w:pPr>
    </w:p>
    <w:p w14:paraId="0D664FE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４　前2項の場合において、検査及び復旧に直接要する費用は受注者の負担とする。</w:t>
      </w:r>
    </w:p>
    <w:p w14:paraId="291437A5" w14:textId="77777777" w:rsidR="00561080" w:rsidRPr="001D2F2E" w:rsidRDefault="00561080" w:rsidP="00561080">
      <w:pPr>
        <w:spacing w:line="240" w:lineRule="exact"/>
        <w:jc w:val="left"/>
        <w:rPr>
          <w:rFonts w:asciiTheme="minorEastAsia" w:hAnsiTheme="minorEastAsia"/>
          <w:sz w:val="22"/>
        </w:rPr>
      </w:pPr>
    </w:p>
    <w:p w14:paraId="07A78FE8" w14:textId="77777777" w:rsidR="00561080" w:rsidRPr="001D2F2E" w:rsidRDefault="00561080" w:rsidP="00561080">
      <w:pPr>
        <w:spacing w:line="240" w:lineRule="exact"/>
        <w:jc w:val="left"/>
        <w:rPr>
          <w:rFonts w:asciiTheme="minorEastAsia" w:hAnsiTheme="minorEastAsia"/>
          <w:sz w:val="22"/>
        </w:rPr>
      </w:pPr>
    </w:p>
    <w:p w14:paraId="42487E6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（条件変更等）</w:t>
      </w:r>
    </w:p>
    <w:p w14:paraId="7225844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第18条　受注者は、工事の施工に当たり、次の各号のいずれかに該当する事実を発見したときは、その旨を直ちに監督職員に通知し、その確認を請求しなければならない。</w:t>
      </w:r>
    </w:p>
    <w:p w14:paraId="244FF88D"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（１）図面、仕様書、現場説明書及び現場説明に対する質問回答書が一致しないこと（これらの優先順位が定められている場合を除く。）。</w:t>
      </w:r>
    </w:p>
    <w:p w14:paraId="2AFEF69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（２）設計図書に誤謬又は脱漏があること。</w:t>
      </w:r>
    </w:p>
    <w:p w14:paraId="1246CFA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（３）設計図書の表示が明確でないこと。</w:t>
      </w:r>
    </w:p>
    <w:p w14:paraId="419825FC"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（４）工事現場の形状、地質、湧水等の状態、施工上の制約等設計図書に示された自然的又は人為的な施工条件と実際の工事現場が一致しないこと。</w:t>
      </w:r>
    </w:p>
    <w:p w14:paraId="04F60DDE"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（５）設計図書で明示されていない施工条件について予期することのできない特別な状態が生じたこと。</w:t>
      </w:r>
    </w:p>
    <w:p w14:paraId="6E7E9E8A" w14:textId="77777777" w:rsidR="00561080" w:rsidRPr="001D2F2E" w:rsidRDefault="00561080" w:rsidP="00561080">
      <w:pPr>
        <w:spacing w:line="240" w:lineRule="exact"/>
        <w:jc w:val="left"/>
        <w:rPr>
          <w:rFonts w:asciiTheme="minorEastAsia" w:hAnsiTheme="minorEastAsia"/>
          <w:sz w:val="22"/>
        </w:rPr>
      </w:pPr>
    </w:p>
    <w:p w14:paraId="0A950A6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監督職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12BBAA44" w14:textId="77777777" w:rsidR="00561080" w:rsidRPr="001D2F2E" w:rsidRDefault="00561080" w:rsidP="00561080">
      <w:pPr>
        <w:spacing w:line="240" w:lineRule="exact"/>
        <w:jc w:val="left"/>
        <w:rPr>
          <w:rFonts w:asciiTheme="minorEastAsia" w:hAnsiTheme="minorEastAsia"/>
          <w:sz w:val="22"/>
        </w:rPr>
      </w:pPr>
    </w:p>
    <w:p w14:paraId="447FBEA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73C2FA17" w14:textId="77777777" w:rsidR="00561080" w:rsidRPr="001D2F2E" w:rsidRDefault="00561080" w:rsidP="00561080">
      <w:pPr>
        <w:spacing w:line="240" w:lineRule="exact"/>
        <w:ind w:left="220" w:hangingChars="100" w:hanging="220"/>
        <w:jc w:val="left"/>
        <w:rPr>
          <w:rFonts w:asciiTheme="minorEastAsia" w:hAnsiTheme="minorEastAsia"/>
          <w:sz w:val="22"/>
        </w:rPr>
      </w:pPr>
    </w:p>
    <w:p w14:paraId="1A013F3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hint="eastAsia"/>
          <w:sz w:val="22"/>
        </w:rPr>
        <w:t>４　前項の調査の結果、第1項の事実が確認された場合において必要があるときは、次表の左欄に掲げる事実の区分に応じ、同表の中欄に掲げる設計図書の訂正又は変更を、同表の右欄に掲げる者が行わなければならない。</w:t>
      </w:r>
    </w:p>
    <w:p w14:paraId="3CE3DCCE" w14:textId="77777777" w:rsidR="00561080" w:rsidRPr="001D2F2E" w:rsidRDefault="00561080" w:rsidP="00561080">
      <w:pPr>
        <w:spacing w:line="240" w:lineRule="exact"/>
        <w:ind w:left="220" w:hangingChars="100" w:hanging="220"/>
        <w:jc w:val="left"/>
        <w:rPr>
          <w:rFonts w:asciiTheme="minorEastAsia" w:hAnsiTheme="minorEastAsia"/>
          <w:sz w:val="22"/>
        </w:rPr>
      </w:pPr>
    </w:p>
    <w:tbl>
      <w:tblPr>
        <w:tblStyle w:val="a9"/>
        <w:tblW w:w="8505" w:type="dxa"/>
        <w:tblInd w:w="279" w:type="dxa"/>
        <w:tblLayout w:type="fixed"/>
        <w:tblLook w:val="04A0" w:firstRow="1" w:lastRow="0" w:firstColumn="1" w:lastColumn="0" w:noHBand="0" w:noVBand="1"/>
      </w:tblPr>
      <w:tblGrid>
        <w:gridCol w:w="2693"/>
        <w:gridCol w:w="709"/>
        <w:gridCol w:w="2126"/>
        <w:gridCol w:w="2977"/>
      </w:tblGrid>
      <w:tr w:rsidR="00561080" w:rsidRPr="001D2F2E" w14:paraId="32B6E309" w14:textId="77777777" w:rsidTr="003367F0">
        <w:tc>
          <w:tcPr>
            <w:tcW w:w="2693" w:type="dxa"/>
            <w:tcBorders>
              <w:top w:val="single" w:sz="4" w:space="0" w:color="auto"/>
              <w:left w:val="single" w:sz="4" w:space="0" w:color="auto"/>
              <w:bottom w:val="single" w:sz="4" w:space="0" w:color="auto"/>
              <w:right w:val="single" w:sz="4" w:space="0" w:color="auto"/>
            </w:tcBorders>
            <w:hideMark/>
          </w:tcPr>
          <w:p w14:paraId="0C9A95EB" w14:textId="77777777" w:rsidR="00561080" w:rsidRPr="001D2F2E" w:rsidRDefault="00561080" w:rsidP="003367F0">
            <w:pPr>
              <w:spacing w:line="280" w:lineRule="exact"/>
              <w:ind w:leftChars="-5" w:left="-10" w:firstLineChars="4" w:firstLine="9"/>
              <w:jc w:val="left"/>
              <w:rPr>
                <w:rFonts w:asciiTheme="minorEastAsia" w:eastAsiaTheme="minorEastAsia" w:hAnsiTheme="minorEastAsia"/>
                <w:sz w:val="22"/>
              </w:rPr>
            </w:pPr>
            <w:r w:rsidRPr="001D2F2E">
              <w:rPr>
                <w:rFonts w:asciiTheme="minorEastAsia" w:eastAsiaTheme="minorEastAsia" w:hAnsiTheme="minorEastAsia" w:hint="eastAsia"/>
                <w:sz w:val="22"/>
              </w:rPr>
              <w:t>該当する事実</w:t>
            </w:r>
          </w:p>
        </w:tc>
        <w:tc>
          <w:tcPr>
            <w:tcW w:w="2835" w:type="dxa"/>
            <w:gridSpan w:val="2"/>
            <w:tcBorders>
              <w:top w:val="single" w:sz="4" w:space="0" w:color="auto"/>
              <w:left w:val="single" w:sz="4" w:space="0" w:color="auto"/>
              <w:bottom w:val="single" w:sz="4" w:space="0" w:color="auto"/>
              <w:right w:val="single" w:sz="4" w:space="0" w:color="auto"/>
            </w:tcBorders>
            <w:hideMark/>
          </w:tcPr>
          <w:p w14:paraId="21760C00"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訂正又は変更の区分</w:t>
            </w:r>
          </w:p>
        </w:tc>
        <w:tc>
          <w:tcPr>
            <w:tcW w:w="2977" w:type="dxa"/>
            <w:tcBorders>
              <w:top w:val="single" w:sz="4" w:space="0" w:color="auto"/>
              <w:left w:val="single" w:sz="4" w:space="0" w:color="auto"/>
              <w:bottom w:val="single" w:sz="4" w:space="0" w:color="auto"/>
              <w:right w:val="single" w:sz="4" w:space="0" w:color="auto"/>
            </w:tcBorders>
            <w:hideMark/>
          </w:tcPr>
          <w:p w14:paraId="48B7153F"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訂正又は変更を行う者</w:t>
            </w:r>
          </w:p>
        </w:tc>
      </w:tr>
      <w:tr w:rsidR="00561080" w:rsidRPr="001D2F2E" w14:paraId="63E100BE" w14:textId="77777777" w:rsidTr="003367F0">
        <w:tc>
          <w:tcPr>
            <w:tcW w:w="2693" w:type="dxa"/>
            <w:tcBorders>
              <w:top w:val="single" w:sz="4" w:space="0" w:color="auto"/>
              <w:left w:val="single" w:sz="4" w:space="0" w:color="auto"/>
              <w:bottom w:val="single" w:sz="4" w:space="0" w:color="auto"/>
              <w:right w:val="single" w:sz="4" w:space="0" w:color="auto"/>
            </w:tcBorders>
            <w:hideMark/>
          </w:tcPr>
          <w:p w14:paraId="2D309F3F"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第1項第1号から第3号までのいずれか</w:t>
            </w:r>
          </w:p>
        </w:tc>
        <w:tc>
          <w:tcPr>
            <w:tcW w:w="2835" w:type="dxa"/>
            <w:gridSpan w:val="2"/>
            <w:tcBorders>
              <w:top w:val="single" w:sz="4" w:space="0" w:color="auto"/>
              <w:left w:val="single" w:sz="4" w:space="0" w:color="auto"/>
              <w:bottom w:val="single" w:sz="4" w:space="0" w:color="auto"/>
              <w:right w:val="single" w:sz="4" w:space="0" w:color="auto"/>
            </w:tcBorders>
            <w:hideMark/>
          </w:tcPr>
          <w:p w14:paraId="3D59F899"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訂正</w:t>
            </w:r>
          </w:p>
        </w:tc>
        <w:tc>
          <w:tcPr>
            <w:tcW w:w="2977" w:type="dxa"/>
            <w:tcBorders>
              <w:top w:val="single" w:sz="4" w:space="0" w:color="auto"/>
              <w:left w:val="single" w:sz="4" w:space="0" w:color="auto"/>
              <w:bottom w:val="single" w:sz="4" w:space="0" w:color="auto"/>
              <w:right w:val="single" w:sz="4" w:space="0" w:color="auto"/>
            </w:tcBorders>
            <w:hideMark/>
          </w:tcPr>
          <w:p w14:paraId="3FA2CEB6"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発注者</w:t>
            </w:r>
          </w:p>
        </w:tc>
      </w:tr>
      <w:tr w:rsidR="00561080" w:rsidRPr="001D2F2E" w14:paraId="244B375A" w14:textId="77777777" w:rsidTr="003367F0">
        <w:tc>
          <w:tcPr>
            <w:tcW w:w="2693" w:type="dxa"/>
            <w:vMerge w:val="restart"/>
            <w:tcBorders>
              <w:top w:val="single" w:sz="4" w:space="0" w:color="auto"/>
              <w:left w:val="single" w:sz="4" w:space="0" w:color="auto"/>
              <w:bottom w:val="single" w:sz="4" w:space="0" w:color="auto"/>
              <w:right w:val="single" w:sz="4" w:space="0" w:color="auto"/>
            </w:tcBorders>
            <w:hideMark/>
          </w:tcPr>
          <w:p w14:paraId="49E6770D"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kern w:val="0"/>
                <w:sz w:val="22"/>
              </w:rPr>
              <w:lastRenderedPageBreak/>
              <w:t>第1項第4号又は第5号</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9721B7F"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変更</w:t>
            </w:r>
          </w:p>
        </w:tc>
        <w:tc>
          <w:tcPr>
            <w:tcW w:w="2126" w:type="dxa"/>
            <w:tcBorders>
              <w:top w:val="single" w:sz="4" w:space="0" w:color="auto"/>
              <w:left w:val="single" w:sz="4" w:space="0" w:color="auto"/>
              <w:bottom w:val="single" w:sz="4" w:space="0" w:color="auto"/>
              <w:right w:val="single" w:sz="4" w:space="0" w:color="auto"/>
            </w:tcBorders>
            <w:hideMark/>
          </w:tcPr>
          <w:p w14:paraId="19958E96" w14:textId="77777777" w:rsidR="00561080" w:rsidRPr="001D2F2E" w:rsidRDefault="00561080" w:rsidP="003367F0">
            <w:pPr>
              <w:spacing w:line="280" w:lineRule="exact"/>
              <w:ind w:leftChars="-1" w:hanging="2"/>
              <w:jc w:val="left"/>
              <w:rPr>
                <w:rFonts w:asciiTheme="minorEastAsia" w:eastAsiaTheme="minorEastAsia" w:hAnsiTheme="minorEastAsia"/>
                <w:sz w:val="22"/>
              </w:rPr>
            </w:pPr>
            <w:r w:rsidRPr="001D2F2E">
              <w:rPr>
                <w:rFonts w:asciiTheme="minorEastAsia" w:eastAsiaTheme="minorEastAsia" w:hAnsiTheme="minorEastAsia" w:hint="eastAsia"/>
                <w:sz w:val="22"/>
              </w:rPr>
              <w:t>工事目的物の変更を伴うもの</w:t>
            </w:r>
          </w:p>
        </w:tc>
        <w:tc>
          <w:tcPr>
            <w:tcW w:w="2977" w:type="dxa"/>
            <w:tcBorders>
              <w:top w:val="single" w:sz="4" w:space="0" w:color="auto"/>
              <w:left w:val="single" w:sz="4" w:space="0" w:color="auto"/>
              <w:bottom w:val="single" w:sz="4" w:space="0" w:color="auto"/>
              <w:right w:val="single" w:sz="4" w:space="0" w:color="auto"/>
            </w:tcBorders>
            <w:hideMark/>
          </w:tcPr>
          <w:p w14:paraId="198BD3DB"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発注者</w:t>
            </w:r>
          </w:p>
        </w:tc>
      </w:tr>
      <w:tr w:rsidR="00561080" w:rsidRPr="001D2F2E" w14:paraId="16B9CC5D" w14:textId="77777777" w:rsidTr="003367F0">
        <w:tc>
          <w:tcPr>
            <w:tcW w:w="2693" w:type="dxa"/>
            <w:vMerge/>
            <w:tcBorders>
              <w:top w:val="single" w:sz="4" w:space="0" w:color="auto"/>
              <w:left w:val="single" w:sz="4" w:space="0" w:color="auto"/>
              <w:bottom w:val="single" w:sz="4" w:space="0" w:color="auto"/>
              <w:right w:val="single" w:sz="4" w:space="0" w:color="auto"/>
            </w:tcBorders>
            <w:vAlign w:val="center"/>
            <w:hideMark/>
          </w:tcPr>
          <w:p w14:paraId="74973369" w14:textId="77777777" w:rsidR="00561080" w:rsidRPr="001D2F2E" w:rsidRDefault="00561080" w:rsidP="003367F0">
            <w:pPr>
              <w:widowControl/>
              <w:spacing w:line="280" w:lineRule="exact"/>
              <w:jc w:val="left"/>
              <w:rPr>
                <w:rFonts w:asciiTheme="minorEastAsia" w:eastAsiaTheme="minorEastAsia" w:hAnsiTheme="minorEastAsia"/>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79C3A6E" w14:textId="77777777" w:rsidR="00561080" w:rsidRPr="001D2F2E" w:rsidRDefault="00561080" w:rsidP="003367F0">
            <w:pPr>
              <w:widowControl/>
              <w:spacing w:line="280" w:lineRule="exact"/>
              <w:jc w:val="left"/>
              <w:rPr>
                <w:rFonts w:asciiTheme="minorEastAsia" w:eastAsiaTheme="minorEastAsia" w:hAnsiTheme="minorEastAsia"/>
                <w:sz w:val="22"/>
              </w:rPr>
            </w:pPr>
          </w:p>
        </w:tc>
        <w:tc>
          <w:tcPr>
            <w:tcW w:w="2126" w:type="dxa"/>
            <w:tcBorders>
              <w:top w:val="single" w:sz="4" w:space="0" w:color="auto"/>
              <w:left w:val="single" w:sz="4" w:space="0" w:color="auto"/>
              <w:bottom w:val="single" w:sz="4" w:space="0" w:color="auto"/>
              <w:right w:val="single" w:sz="4" w:space="0" w:color="auto"/>
            </w:tcBorders>
            <w:hideMark/>
          </w:tcPr>
          <w:p w14:paraId="6F7A6E64"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工事目的物の変更を伴わないもの</w:t>
            </w:r>
          </w:p>
        </w:tc>
        <w:tc>
          <w:tcPr>
            <w:tcW w:w="2977" w:type="dxa"/>
            <w:tcBorders>
              <w:top w:val="single" w:sz="4" w:space="0" w:color="auto"/>
              <w:left w:val="single" w:sz="4" w:space="0" w:color="auto"/>
              <w:bottom w:val="single" w:sz="4" w:space="0" w:color="auto"/>
              <w:right w:val="single" w:sz="4" w:space="0" w:color="auto"/>
            </w:tcBorders>
            <w:hideMark/>
          </w:tcPr>
          <w:p w14:paraId="46E9E9C4" w14:textId="77777777" w:rsidR="00561080" w:rsidRPr="001D2F2E" w:rsidRDefault="00561080" w:rsidP="003367F0">
            <w:pPr>
              <w:spacing w:line="280" w:lineRule="exact"/>
              <w:ind w:left="2"/>
              <w:jc w:val="left"/>
              <w:rPr>
                <w:rFonts w:asciiTheme="minorEastAsia" w:eastAsiaTheme="minorEastAsia" w:hAnsiTheme="minorEastAsia"/>
                <w:sz w:val="22"/>
              </w:rPr>
            </w:pPr>
            <w:r w:rsidRPr="001D2F2E">
              <w:rPr>
                <w:rFonts w:asciiTheme="minorEastAsia" w:eastAsiaTheme="minorEastAsia" w:hAnsiTheme="minorEastAsia" w:hint="eastAsia"/>
                <w:sz w:val="22"/>
              </w:rPr>
              <w:t>受注者と協議の上、発注者</w:t>
            </w:r>
          </w:p>
        </w:tc>
      </w:tr>
    </w:tbl>
    <w:p w14:paraId="70E1BC30" w14:textId="77777777" w:rsidR="00561080" w:rsidRPr="001D2F2E" w:rsidRDefault="00561080" w:rsidP="00561080">
      <w:pPr>
        <w:spacing w:line="240" w:lineRule="exact"/>
        <w:ind w:left="220" w:hangingChars="100" w:hanging="220"/>
        <w:jc w:val="left"/>
        <w:rPr>
          <w:rFonts w:asciiTheme="minorEastAsia" w:hAnsiTheme="minorEastAsia"/>
          <w:sz w:val="22"/>
        </w:rPr>
      </w:pPr>
    </w:p>
    <w:p w14:paraId="1EFD645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14:paraId="79FE3A09" w14:textId="77777777" w:rsidR="00561080" w:rsidRPr="001D2F2E" w:rsidRDefault="00561080" w:rsidP="00561080">
      <w:pPr>
        <w:spacing w:line="240" w:lineRule="exact"/>
        <w:jc w:val="left"/>
        <w:rPr>
          <w:rFonts w:asciiTheme="minorEastAsia" w:hAnsiTheme="minorEastAsia"/>
          <w:sz w:val="22"/>
        </w:rPr>
      </w:pPr>
    </w:p>
    <w:p w14:paraId="29055778" w14:textId="77777777" w:rsidR="00561080" w:rsidRPr="001D2F2E" w:rsidRDefault="00561080" w:rsidP="00561080">
      <w:pPr>
        <w:spacing w:line="240" w:lineRule="exact"/>
        <w:jc w:val="left"/>
        <w:rPr>
          <w:sz w:val="22"/>
        </w:rPr>
      </w:pPr>
    </w:p>
    <w:p w14:paraId="4CF9552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（設計図書の変更）</w:t>
      </w:r>
    </w:p>
    <w:p w14:paraId="1444D31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第19条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2F6236D3" w14:textId="77777777" w:rsidR="00561080" w:rsidRPr="001D2F2E" w:rsidRDefault="00561080" w:rsidP="00561080">
      <w:pPr>
        <w:spacing w:line="240" w:lineRule="exact"/>
        <w:jc w:val="left"/>
        <w:rPr>
          <w:rFonts w:asciiTheme="minorEastAsia" w:hAnsiTheme="minorEastAsia"/>
          <w:sz w:val="22"/>
        </w:rPr>
      </w:pPr>
    </w:p>
    <w:p w14:paraId="65DE1BF6" w14:textId="77777777" w:rsidR="00561080" w:rsidRPr="001D2F2E" w:rsidRDefault="00561080" w:rsidP="00561080">
      <w:pPr>
        <w:spacing w:line="240" w:lineRule="exact"/>
        <w:jc w:val="left"/>
        <w:rPr>
          <w:rFonts w:asciiTheme="minorEastAsia" w:hAnsiTheme="minorEastAsia"/>
          <w:sz w:val="22"/>
        </w:rPr>
      </w:pPr>
    </w:p>
    <w:p w14:paraId="14E3880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（工事の中止）</w:t>
      </w:r>
    </w:p>
    <w:p w14:paraId="77E56DD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第20条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37B2FADD" w14:textId="77777777" w:rsidR="00561080" w:rsidRPr="001D2F2E" w:rsidRDefault="00561080" w:rsidP="00561080">
      <w:pPr>
        <w:spacing w:line="240" w:lineRule="exact"/>
        <w:jc w:val="left"/>
        <w:rPr>
          <w:rFonts w:asciiTheme="minorEastAsia" w:hAnsiTheme="minorEastAsia"/>
          <w:sz w:val="22"/>
        </w:rPr>
      </w:pPr>
    </w:p>
    <w:p w14:paraId="684EC79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発注者は、前項の規定によるほか、必要があると認めるときは、工事の中止内容を受注者に通知して、工事の全部又は一部の施工を一時中止させることができる。</w:t>
      </w:r>
    </w:p>
    <w:p w14:paraId="314B43B2" w14:textId="77777777" w:rsidR="00561080" w:rsidRPr="001D2F2E" w:rsidRDefault="00561080" w:rsidP="00561080">
      <w:pPr>
        <w:spacing w:line="240" w:lineRule="exact"/>
        <w:jc w:val="left"/>
        <w:rPr>
          <w:rFonts w:asciiTheme="minorEastAsia" w:hAnsiTheme="minorEastAsia"/>
          <w:sz w:val="22"/>
        </w:rPr>
      </w:pPr>
    </w:p>
    <w:p w14:paraId="2F70CFB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前2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15DD8755" w14:textId="77777777" w:rsidR="00561080" w:rsidRPr="001D2F2E" w:rsidRDefault="00561080" w:rsidP="00561080">
      <w:pPr>
        <w:spacing w:line="240" w:lineRule="exact"/>
        <w:jc w:val="left"/>
        <w:rPr>
          <w:rFonts w:asciiTheme="minorEastAsia" w:hAnsiTheme="minorEastAsia"/>
          <w:sz w:val="22"/>
        </w:rPr>
      </w:pPr>
    </w:p>
    <w:p w14:paraId="6E9D9846" w14:textId="77777777" w:rsidR="00561080" w:rsidRPr="001D2F2E" w:rsidRDefault="00561080" w:rsidP="00561080">
      <w:pPr>
        <w:spacing w:line="240" w:lineRule="exact"/>
        <w:jc w:val="left"/>
        <w:rPr>
          <w:rFonts w:asciiTheme="minorEastAsia" w:hAnsiTheme="minorEastAsia"/>
          <w:sz w:val="22"/>
        </w:rPr>
      </w:pPr>
    </w:p>
    <w:p w14:paraId="2EE7B1D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（著しく短い工期の禁止）</w:t>
      </w:r>
    </w:p>
    <w:p w14:paraId="099D401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第21条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70B1AAA5" w14:textId="77777777" w:rsidR="00561080" w:rsidRPr="001D2F2E" w:rsidRDefault="00561080" w:rsidP="00561080">
      <w:pPr>
        <w:spacing w:line="240" w:lineRule="exact"/>
        <w:jc w:val="left"/>
        <w:rPr>
          <w:rFonts w:asciiTheme="minorEastAsia" w:hAnsiTheme="minorEastAsia"/>
          <w:sz w:val="22"/>
        </w:rPr>
      </w:pPr>
    </w:p>
    <w:p w14:paraId="6AEC5D6C" w14:textId="77777777" w:rsidR="00561080" w:rsidRPr="001D2F2E" w:rsidRDefault="00561080" w:rsidP="00561080">
      <w:pPr>
        <w:spacing w:line="240" w:lineRule="exact"/>
        <w:jc w:val="left"/>
        <w:rPr>
          <w:rFonts w:asciiTheme="minorEastAsia" w:hAnsiTheme="minorEastAsia"/>
          <w:sz w:val="22"/>
        </w:rPr>
      </w:pPr>
    </w:p>
    <w:p w14:paraId="08C8DE3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（受注者の請求による工期の延長）</w:t>
      </w:r>
    </w:p>
    <w:p w14:paraId="1D019FB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第22条　受注者は、天候の不良、第2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14:paraId="625866F3" w14:textId="77777777" w:rsidR="00561080" w:rsidRPr="001D2F2E" w:rsidRDefault="00561080" w:rsidP="00561080">
      <w:pPr>
        <w:spacing w:line="240" w:lineRule="exact"/>
        <w:jc w:val="left"/>
        <w:rPr>
          <w:rFonts w:asciiTheme="minorEastAsia" w:hAnsiTheme="minorEastAsia"/>
          <w:sz w:val="22"/>
        </w:rPr>
      </w:pPr>
    </w:p>
    <w:p w14:paraId="747258B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61C20F30" w14:textId="77777777" w:rsidR="00561080" w:rsidRPr="001D2F2E" w:rsidRDefault="00561080" w:rsidP="00561080">
      <w:pPr>
        <w:spacing w:line="240" w:lineRule="exact"/>
        <w:jc w:val="left"/>
        <w:rPr>
          <w:rFonts w:asciiTheme="minorEastAsia" w:hAnsiTheme="minorEastAsia"/>
          <w:sz w:val="22"/>
        </w:rPr>
      </w:pPr>
    </w:p>
    <w:p w14:paraId="6CCD92F4" w14:textId="77777777" w:rsidR="00561080" w:rsidRPr="001D2F2E" w:rsidRDefault="00561080" w:rsidP="00561080">
      <w:pPr>
        <w:spacing w:line="240" w:lineRule="exact"/>
        <w:jc w:val="left"/>
        <w:rPr>
          <w:rFonts w:asciiTheme="minorEastAsia" w:hAnsiTheme="minorEastAsia"/>
          <w:sz w:val="22"/>
        </w:rPr>
      </w:pPr>
    </w:p>
    <w:p w14:paraId="258B97C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（発注者の請求による工期の短縮等）</w:t>
      </w:r>
    </w:p>
    <w:p w14:paraId="774A479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第23条　発注者は、特別の理由により工期を短縮する必要があるときは、工期の短縮変更を受注者に請求することができる。</w:t>
      </w:r>
    </w:p>
    <w:p w14:paraId="77A962B0" w14:textId="77777777" w:rsidR="00561080" w:rsidRPr="001D2F2E" w:rsidRDefault="00561080" w:rsidP="00561080">
      <w:pPr>
        <w:spacing w:line="240" w:lineRule="exact"/>
        <w:jc w:val="left"/>
        <w:rPr>
          <w:rFonts w:asciiTheme="minorEastAsia" w:hAnsiTheme="minorEastAsia"/>
          <w:sz w:val="22"/>
        </w:rPr>
      </w:pPr>
    </w:p>
    <w:p w14:paraId="383BFD7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発注者は、前項の場合において、必要があると認められるときは請負代金額を変更し、又は受注者に損害を及ぼしたときは必要な費用を負担しなければならない。</w:t>
      </w:r>
    </w:p>
    <w:p w14:paraId="70768322" w14:textId="77777777" w:rsidR="00561080" w:rsidRPr="001D2F2E" w:rsidRDefault="00561080" w:rsidP="00561080">
      <w:pPr>
        <w:spacing w:line="240" w:lineRule="exact"/>
        <w:jc w:val="left"/>
        <w:rPr>
          <w:rFonts w:asciiTheme="minorEastAsia" w:hAnsiTheme="minorEastAsia"/>
          <w:sz w:val="22"/>
        </w:rPr>
      </w:pPr>
    </w:p>
    <w:p w14:paraId="0D919A34" w14:textId="77777777" w:rsidR="00561080" w:rsidRPr="001D2F2E" w:rsidRDefault="00561080" w:rsidP="00561080">
      <w:pPr>
        <w:tabs>
          <w:tab w:val="left" w:pos="1200"/>
        </w:tabs>
        <w:spacing w:line="240" w:lineRule="exact"/>
        <w:jc w:val="left"/>
        <w:rPr>
          <w:rFonts w:asciiTheme="minorEastAsia" w:hAnsiTheme="minorEastAsia"/>
          <w:sz w:val="22"/>
        </w:rPr>
      </w:pPr>
    </w:p>
    <w:p w14:paraId="25D5714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（工期の変更方法）</w:t>
      </w:r>
    </w:p>
    <w:p w14:paraId="0867164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第24条　工期の変更については、発注者と受注者とが協議して定める。ただし、協議開始の日から14日以内に協議が整わない場合には、発注者が定め、受注者に通知する。</w:t>
      </w:r>
    </w:p>
    <w:p w14:paraId="75CE235D" w14:textId="77777777" w:rsidR="00561080" w:rsidRPr="001D2F2E" w:rsidRDefault="00561080" w:rsidP="00561080">
      <w:pPr>
        <w:spacing w:line="240" w:lineRule="exact"/>
        <w:jc w:val="left"/>
        <w:rPr>
          <w:rFonts w:asciiTheme="minorEastAsia" w:hAnsiTheme="minorEastAsia"/>
          <w:sz w:val="22"/>
        </w:rPr>
      </w:pPr>
    </w:p>
    <w:p w14:paraId="002F9FE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協議開始の日については、発注者が受注者の意見を聴いて定め、受注者に通知するものとする。ただし、発注者が工期の変更事由が生じた日（第22条の場合にあっては発注者が工期変更の請求を受けた日、前条の場合にあっては受注者が工期変更の請求を受けた日）から7日以内に協議開始の日を通知しない場合には、受注者は、協議開始の日を定め、発注者に通知することができる。</w:t>
      </w:r>
    </w:p>
    <w:p w14:paraId="3E14F5DE" w14:textId="77777777" w:rsidR="00561080" w:rsidRDefault="00561080" w:rsidP="00561080">
      <w:pPr>
        <w:spacing w:line="240" w:lineRule="exact"/>
        <w:jc w:val="left"/>
        <w:rPr>
          <w:rFonts w:asciiTheme="minorEastAsia" w:hAnsiTheme="minorEastAsia"/>
          <w:sz w:val="22"/>
        </w:rPr>
      </w:pPr>
    </w:p>
    <w:p w14:paraId="452926E8" w14:textId="5B20FC64" w:rsidR="00561080" w:rsidRPr="001D2F2E" w:rsidRDefault="00561080"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 xml:space="preserve">３　</w:t>
      </w:r>
      <w:r w:rsidRPr="00AB2A81">
        <w:rPr>
          <w:rFonts w:asciiTheme="minorEastAsia" w:hAnsiTheme="minorEastAsia" w:hint="eastAsia"/>
          <w:sz w:val="22"/>
        </w:rPr>
        <w:t>発注者は、第</w:t>
      </w:r>
      <w:r w:rsidR="00F7545F">
        <w:rPr>
          <w:rFonts w:asciiTheme="minorEastAsia" w:hAnsiTheme="minorEastAsia" w:hint="eastAsia"/>
          <w:sz w:val="22"/>
        </w:rPr>
        <w:t>1</w:t>
      </w:r>
      <w:r w:rsidRPr="00AB2A81">
        <w:rPr>
          <w:rFonts w:asciiTheme="minorEastAsia" w:hAnsiTheme="minorEastAsia" w:hint="eastAsia"/>
          <w:sz w:val="22"/>
        </w:rPr>
        <w:t>項の協議に当たっては、受注者からの意見の趣旨をでき</w:t>
      </w:r>
      <w:r>
        <w:rPr>
          <w:rFonts w:asciiTheme="minorEastAsia" w:hAnsiTheme="minorEastAsia" w:hint="eastAsia"/>
          <w:sz w:val="22"/>
        </w:rPr>
        <w:t>る</w:t>
      </w:r>
      <w:r w:rsidRPr="00AB2A81">
        <w:rPr>
          <w:rFonts w:asciiTheme="minorEastAsia" w:hAnsiTheme="minorEastAsia" w:hint="eastAsia"/>
          <w:sz w:val="22"/>
        </w:rPr>
        <w:t>限り勘案し十分な協議を行うように留意するとともに、受注者との間で協議が整わなかったこと又は当該協議に関して受注者が第</w:t>
      </w:r>
      <w:r w:rsidR="00F7545F">
        <w:rPr>
          <w:rFonts w:asciiTheme="minorEastAsia" w:hAnsiTheme="minorEastAsia" w:hint="eastAsia"/>
          <w:sz w:val="22"/>
        </w:rPr>
        <w:t>59</w:t>
      </w:r>
      <w:r w:rsidRPr="00AB2A81">
        <w:rPr>
          <w:rFonts w:asciiTheme="minorEastAsia" w:hAnsiTheme="minorEastAsia" w:hint="eastAsia"/>
          <w:sz w:val="22"/>
        </w:rPr>
        <w:t>条に規定するあっせん若しくは調停を請求したこと又は第</w:t>
      </w:r>
      <w:r w:rsidR="00F7545F">
        <w:rPr>
          <w:rFonts w:asciiTheme="minorEastAsia" w:hAnsiTheme="minorEastAsia" w:hint="eastAsia"/>
          <w:sz w:val="22"/>
        </w:rPr>
        <w:t>60</w:t>
      </w:r>
      <w:r w:rsidRPr="00AB2A81">
        <w:rPr>
          <w:rFonts w:asciiTheme="minorEastAsia" w:hAnsiTheme="minorEastAsia" w:hint="eastAsia"/>
          <w:sz w:val="22"/>
        </w:rPr>
        <w:t>条に規定する仲裁を申請したことを理由として不利益な取扱いをしてはならない。</w:t>
      </w:r>
    </w:p>
    <w:p w14:paraId="56C671AA" w14:textId="77777777" w:rsidR="00561080" w:rsidRDefault="00561080" w:rsidP="00561080">
      <w:pPr>
        <w:spacing w:line="240" w:lineRule="exact"/>
        <w:jc w:val="left"/>
        <w:rPr>
          <w:rFonts w:asciiTheme="minorEastAsia" w:hAnsiTheme="minorEastAsia"/>
          <w:sz w:val="22"/>
        </w:rPr>
      </w:pPr>
    </w:p>
    <w:p w14:paraId="1603695E" w14:textId="77777777" w:rsidR="00561080" w:rsidRPr="001D2F2E" w:rsidRDefault="00561080" w:rsidP="00561080">
      <w:pPr>
        <w:spacing w:line="240" w:lineRule="exact"/>
        <w:jc w:val="left"/>
        <w:rPr>
          <w:rFonts w:asciiTheme="minorEastAsia" w:hAnsiTheme="minorEastAsia"/>
          <w:sz w:val="22"/>
        </w:rPr>
      </w:pPr>
    </w:p>
    <w:p w14:paraId="1BEDF02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（請負代金額の変更方法等）</w:t>
      </w:r>
    </w:p>
    <w:p w14:paraId="1221BF3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第25条　請負代金額の変更については、発注者と受注者とが協議して定める。ただし、協議開始の日から14日以内に協議が整わない場合には、発注者が定め、受注者に通知する。</w:t>
      </w:r>
    </w:p>
    <w:p w14:paraId="33B14E50" w14:textId="77777777" w:rsidR="00561080" w:rsidRPr="001D2F2E" w:rsidRDefault="00561080" w:rsidP="00561080">
      <w:pPr>
        <w:spacing w:line="240" w:lineRule="exact"/>
        <w:jc w:val="left"/>
        <w:rPr>
          <w:rFonts w:asciiTheme="minorEastAsia" w:hAnsiTheme="minorEastAsia"/>
          <w:sz w:val="22"/>
        </w:rPr>
      </w:pPr>
    </w:p>
    <w:p w14:paraId="341628C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協議開始の日については、発注者が受注者の意見を聴いて定め、受注者に通知するものとする。ただし、請負代金額の変更事由が生じた日から7日以内に協議開始の日を通知しない場合には、受注者は、協議開始の日を定め、発注者に通知することができる。</w:t>
      </w:r>
    </w:p>
    <w:p w14:paraId="512752B4" w14:textId="77777777" w:rsidR="00561080" w:rsidRDefault="00561080" w:rsidP="00561080">
      <w:pPr>
        <w:spacing w:line="240" w:lineRule="exact"/>
        <w:jc w:val="left"/>
        <w:rPr>
          <w:rFonts w:asciiTheme="minorEastAsia" w:hAnsiTheme="minorEastAsia"/>
          <w:sz w:val="22"/>
        </w:rPr>
      </w:pPr>
    </w:p>
    <w:p w14:paraId="6C9C9942" w14:textId="2EE4C877" w:rsidR="00561080" w:rsidRDefault="00561080"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 xml:space="preserve">３　</w:t>
      </w:r>
      <w:r w:rsidRPr="00137769">
        <w:rPr>
          <w:rFonts w:asciiTheme="minorEastAsia" w:hAnsiTheme="minorEastAsia" w:hint="eastAsia"/>
          <w:sz w:val="22"/>
        </w:rPr>
        <w:t>発注者は、第</w:t>
      </w:r>
      <w:r w:rsidR="00F7545F">
        <w:rPr>
          <w:rFonts w:asciiTheme="minorEastAsia" w:hAnsiTheme="minorEastAsia" w:hint="eastAsia"/>
          <w:sz w:val="22"/>
        </w:rPr>
        <w:t>1</w:t>
      </w:r>
      <w:r w:rsidRPr="00137769">
        <w:rPr>
          <w:rFonts w:asciiTheme="minorEastAsia" w:hAnsiTheme="minorEastAsia" w:hint="eastAsia"/>
          <w:sz w:val="22"/>
        </w:rPr>
        <w:t>項の協議に当たっては、受注者からの意見の趣旨をできる</w:t>
      </w:r>
      <w:r>
        <w:rPr>
          <w:rFonts w:asciiTheme="minorEastAsia" w:hAnsiTheme="minorEastAsia" w:hint="eastAsia"/>
          <w:sz w:val="22"/>
        </w:rPr>
        <w:t>限り</w:t>
      </w:r>
      <w:r w:rsidRPr="00137769">
        <w:rPr>
          <w:rFonts w:asciiTheme="minorEastAsia" w:hAnsiTheme="minorEastAsia" w:hint="eastAsia"/>
          <w:sz w:val="22"/>
        </w:rPr>
        <w:t>勘案し十分な協議を行うように留意するとともに、受注者との間で協議が整わなかったこと又は当該協議に関して受注者が第</w:t>
      </w:r>
      <w:r w:rsidR="00F7545F">
        <w:rPr>
          <w:rFonts w:asciiTheme="minorEastAsia" w:hAnsiTheme="minorEastAsia" w:hint="eastAsia"/>
          <w:sz w:val="22"/>
        </w:rPr>
        <w:t>59</w:t>
      </w:r>
      <w:r w:rsidRPr="00137769">
        <w:rPr>
          <w:rFonts w:asciiTheme="minorEastAsia" w:hAnsiTheme="minorEastAsia" w:hint="eastAsia"/>
          <w:sz w:val="22"/>
        </w:rPr>
        <w:t>条に規定するあっせん若しくは調停を請求したこと又は第</w:t>
      </w:r>
      <w:r w:rsidR="00F7545F">
        <w:rPr>
          <w:rFonts w:asciiTheme="minorEastAsia" w:hAnsiTheme="minorEastAsia" w:hint="eastAsia"/>
          <w:sz w:val="22"/>
        </w:rPr>
        <w:t>60</w:t>
      </w:r>
      <w:r w:rsidRPr="00137769">
        <w:rPr>
          <w:rFonts w:asciiTheme="minorEastAsia" w:hAnsiTheme="minorEastAsia" w:hint="eastAsia"/>
          <w:sz w:val="22"/>
        </w:rPr>
        <w:t>条に規定する仲裁を申請したことを理由として不利益な取扱いをしてはならない。</w:t>
      </w:r>
    </w:p>
    <w:p w14:paraId="4EB058F6" w14:textId="77777777" w:rsidR="00561080" w:rsidRPr="001D2F2E" w:rsidRDefault="00561080" w:rsidP="00561080">
      <w:pPr>
        <w:spacing w:line="240" w:lineRule="exact"/>
        <w:jc w:val="left"/>
        <w:rPr>
          <w:rFonts w:asciiTheme="minorEastAsia" w:hAnsiTheme="minorEastAsia"/>
          <w:sz w:val="22"/>
        </w:rPr>
      </w:pPr>
    </w:p>
    <w:p w14:paraId="5E51A311" w14:textId="77777777" w:rsidR="00561080" w:rsidRPr="001D2F2E" w:rsidRDefault="00561080"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Pr="001D2F2E">
        <w:rPr>
          <w:rFonts w:asciiTheme="minorEastAsia" w:hAnsiTheme="minorEastAsia"/>
          <w:sz w:val="22"/>
        </w:rPr>
        <w:t xml:space="preserve">　この契約書の規定により、受注者が増加費用を必要とした場合又は損害を受けた場合に発注者が負担する必要な費用の額については、発注者と受注者とが協議して定める。</w:t>
      </w:r>
    </w:p>
    <w:p w14:paraId="7CE9AAE0" w14:textId="77777777" w:rsidR="00561080" w:rsidRPr="001D2F2E" w:rsidRDefault="00561080" w:rsidP="00561080">
      <w:pPr>
        <w:spacing w:line="240" w:lineRule="exact"/>
        <w:jc w:val="left"/>
        <w:rPr>
          <w:rFonts w:asciiTheme="minorEastAsia" w:hAnsiTheme="minorEastAsia"/>
          <w:sz w:val="22"/>
        </w:rPr>
      </w:pPr>
    </w:p>
    <w:p w14:paraId="2B4D3C34" w14:textId="77777777" w:rsidR="00561080" w:rsidRPr="001D2F2E" w:rsidRDefault="00561080" w:rsidP="00561080">
      <w:pPr>
        <w:spacing w:line="240" w:lineRule="exact"/>
        <w:jc w:val="left"/>
        <w:rPr>
          <w:rFonts w:asciiTheme="minorEastAsia" w:hAnsiTheme="minorEastAsia"/>
          <w:sz w:val="22"/>
        </w:rPr>
      </w:pPr>
    </w:p>
    <w:p w14:paraId="4D0B4EDD"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（賃金又は物価の変動に基づく請負代金額の変更）</w:t>
      </w:r>
    </w:p>
    <w:p w14:paraId="45DD421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第26条　発注者又は受注者は、工期内で請負契約締結の日から12月を経過した後に日本国内における賃金水準又は物価水準の変動により請負代金額が不適当となったと認めたときは、相手方に対して請負代金額の変更を請求することができる。</w:t>
      </w:r>
    </w:p>
    <w:p w14:paraId="543C281E" w14:textId="77777777" w:rsidR="00561080" w:rsidRPr="001D2F2E" w:rsidRDefault="00561080" w:rsidP="00561080">
      <w:pPr>
        <w:spacing w:line="240" w:lineRule="exact"/>
        <w:jc w:val="left"/>
        <w:rPr>
          <w:rFonts w:asciiTheme="minorEastAsia" w:hAnsiTheme="minorEastAsia"/>
          <w:sz w:val="22"/>
        </w:rPr>
      </w:pPr>
    </w:p>
    <w:p w14:paraId="22DBEB9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1000分の15を超える額につき、請負代金額の変更に応じなければならない。</w:t>
      </w:r>
    </w:p>
    <w:p w14:paraId="69EA5194" w14:textId="77777777" w:rsidR="00561080" w:rsidRPr="001D2F2E" w:rsidRDefault="00561080" w:rsidP="00561080">
      <w:pPr>
        <w:spacing w:line="240" w:lineRule="exact"/>
        <w:jc w:val="left"/>
        <w:rPr>
          <w:rFonts w:asciiTheme="minorEastAsia" w:hAnsiTheme="minorEastAsia"/>
          <w:sz w:val="22"/>
        </w:rPr>
      </w:pPr>
    </w:p>
    <w:p w14:paraId="5D48846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変動前残工事代金額及び変動後残工事代金額は、請求のあった日を基準とし、物価指数等に基づき発注者と受注者とが協議して定める。ただし、協議開始の日から14日以内に協議が整わない場合にあっては、発注者が定め、受注者に通知する。</w:t>
      </w:r>
    </w:p>
    <w:p w14:paraId="420CB4B1" w14:textId="77777777" w:rsidR="00561080" w:rsidRPr="001D2F2E" w:rsidRDefault="00561080" w:rsidP="00561080">
      <w:pPr>
        <w:spacing w:line="240" w:lineRule="exact"/>
        <w:jc w:val="left"/>
        <w:rPr>
          <w:rFonts w:asciiTheme="minorEastAsia" w:hAnsiTheme="minorEastAsia"/>
          <w:sz w:val="22"/>
        </w:rPr>
      </w:pPr>
    </w:p>
    <w:p w14:paraId="7C7CD08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第1項の規定による請求は、この条の規定により請負代金額の変更を行った後再度行うことができる。この場合において、同項中「請負契約締結の日」とあるのは、「直前のこの条に基づく請負代金額変更の基準とした日」とするものとする。</w:t>
      </w:r>
    </w:p>
    <w:p w14:paraId="5B57B569" w14:textId="77777777" w:rsidR="00561080" w:rsidRPr="001D2F2E" w:rsidRDefault="00561080" w:rsidP="00561080">
      <w:pPr>
        <w:spacing w:line="240" w:lineRule="exact"/>
        <w:jc w:val="left"/>
        <w:rPr>
          <w:rFonts w:asciiTheme="minorEastAsia" w:hAnsiTheme="minorEastAsia"/>
          <w:sz w:val="22"/>
        </w:rPr>
      </w:pPr>
    </w:p>
    <w:p w14:paraId="4ED7612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37B7C1A2" w14:textId="77777777" w:rsidR="00561080" w:rsidRPr="001D2F2E" w:rsidRDefault="00561080" w:rsidP="00561080">
      <w:pPr>
        <w:spacing w:line="240" w:lineRule="exact"/>
        <w:jc w:val="left"/>
        <w:rPr>
          <w:rFonts w:asciiTheme="minorEastAsia" w:hAnsiTheme="minorEastAsia"/>
          <w:sz w:val="22"/>
        </w:rPr>
      </w:pPr>
    </w:p>
    <w:p w14:paraId="1F8C25D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予期することのできない特別の事情により、工期内に日本国内において急激なインフレ</w:t>
      </w:r>
      <w:r w:rsidRPr="001D2F2E">
        <w:rPr>
          <w:rFonts w:asciiTheme="minorEastAsia" w:hAnsiTheme="minorEastAsia"/>
          <w:sz w:val="22"/>
        </w:rPr>
        <w:lastRenderedPageBreak/>
        <w:t>ーション又はデフレーションを生じ、請負代金額が著しく不適当となったときは、発注者又は受注者は、前各項の規定にかかわらず、請負代金額の変更を請求することができる。</w:t>
      </w:r>
    </w:p>
    <w:p w14:paraId="5E956A19" w14:textId="77777777" w:rsidR="00561080" w:rsidRPr="001D2F2E" w:rsidRDefault="00561080" w:rsidP="00561080">
      <w:pPr>
        <w:spacing w:line="240" w:lineRule="exact"/>
        <w:jc w:val="left"/>
        <w:rPr>
          <w:rFonts w:asciiTheme="minorEastAsia" w:hAnsiTheme="minorEastAsia"/>
          <w:sz w:val="22"/>
        </w:rPr>
      </w:pPr>
    </w:p>
    <w:p w14:paraId="2514209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７　前2項の場合において、請負代金額の変更額については、発注者と受注者とが協議して定める。ただし、協議開始の日から14日以内に協議が整わない場合にあっては、発注者が定め、受注者に通知する</w:t>
      </w:r>
    </w:p>
    <w:p w14:paraId="10341795" w14:textId="77777777" w:rsidR="00561080" w:rsidRPr="001D2F2E" w:rsidRDefault="00561080" w:rsidP="00561080">
      <w:pPr>
        <w:spacing w:line="240" w:lineRule="exact"/>
        <w:jc w:val="left"/>
        <w:rPr>
          <w:rFonts w:asciiTheme="minorEastAsia" w:hAnsiTheme="minorEastAsia"/>
          <w:sz w:val="22"/>
        </w:rPr>
      </w:pPr>
    </w:p>
    <w:p w14:paraId="39795BD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８　第3項及び前項の協議開始の日については、発注者が受注者の意見を聴いて定め、受注者に通知しなければならない。ただし、発注者が第1項、第5項又は第6項の請求を行った日又は受けた日から7日以内に協議開始の日を通知しない場合には、受注者は、協議開始の日を定め、発注者に通知することができる。</w:t>
      </w:r>
    </w:p>
    <w:p w14:paraId="7FC5F19E" w14:textId="77777777" w:rsidR="00561080" w:rsidRDefault="00561080" w:rsidP="00561080">
      <w:pPr>
        <w:spacing w:line="240" w:lineRule="exact"/>
        <w:jc w:val="left"/>
        <w:rPr>
          <w:rFonts w:asciiTheme="minorEastAsia" w:hAnsiTheme="minorEastAsia"/>
          <w:sz w:val="22"/>
        </w:rPr>
      </w:pPr>
    </w:p>
    <w:p w14:paraId="67D32D69" w14:textId="1AA022F7" w:rsidR="00561080" w:rsidRPr="001D2F2E" w:rsidRDefault="00561080"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 xml:space="preserve">９　</w:t>
      </w:r>
      <w:r w:rsidRPr="00274153">
        <w:rPr>
          <w:rFonts w:asciiTheme="minorEastAsia" w:hAnsiTheme="minorEastAsia" w:hint="eastAsia"/>
          <w:sz w:val="22"/>
        </w:rPr>
        <w:t>発注者は、第</w:t>
      </w:r>
      <w:r w:rsidR="00F7545F">
        <w:rPr>
          <w:rFonts w:asciiTheme="minorEastAsia" w:hAnsiTheme="minorEastAsia" w:hint="eastAsia"/>
          <w:sz w:val="22"/>
        </w:rPr>
        <w:t>3</w:t>
      </w:r>
      <w:r w:rsidRPr="00274153">
        <w:rPr>
          <w:rFonts w:asciiTheme="minorEastAsia" w:hAnsiTheme="minorEastAsia" w:hint="eastAsia"/>
          <w:sz w:val="22"/>
        </w:rPr>
        <w:t>項又は第</w:t>
      </w:r>
      <w:r w:rsidR="00F7545F">
        <w:rPr>
          <w:rFonts w:asciiTheme="minorEastAsia" w:hAnsiTheme="minorEastAsia" w:hint="eastAsia"/>
          <w:sz w:val="22"/>
        </w:rPr>
        <w:t>7</w:t>
      </w:r>
      <w:r w:rsidRPr="00274153">
        <w:rPr>
          <w:rFonts w:asciiTheme="minorEastAsia" w:hAnsiTheme="minorEastAsia" w:hint="eastAsia"/>
          <w:sz w:val="22"/>
        </w:rPr>
        <w:t>項の協議に当たっては、受注者からの意見の</w:t>
      </w:r>
      <w:r>
        <w:rPr>
          <w:rFonts w:asciiTheme="minorEastAsia" w:hAnsiTheme="minorEastAsia" w:hint="eastAsia"/>
          <w:sz w:val="22"/>
        </w:rPr>
        <w:t>趣旨</w:t>
      </w:r>
      <w:r w:rsidRPr="00274153">
        <w:rPr>
          <w:rFonts w:asciiTheme="minorEastAsia" w:hAnsiTheme="minorEastAsia" w:hint="eastAsia"/>
          <w:sz w:val="22"/>
        </w:rPr>
        <w:t>をできる限り勘案し十分な協議を行うように留意するとともに、受注者との間で協議が整わなかったこと又は当該協議に関して受注者が第</w:t>
      </w:r>
      <w:r w:rsidR="00F7545F">
        <w:rPr>
          <w:rFonts w:asciiTheme="minorEastAsia" w:hAnsiTheme="minorEastAsia" w:hint="eastAsia"/>
          <w:sz w:val="22"/>
        </w:rPr>
        <w:t>59</w:t>
      </w:r>
      <w:r w:rsidRPr="00274153">
        <w:rPr>
          <w:rFonts w:asciiTheme="minorEastAsia" w:hAnsiTheme="minorEastAsia" w:hint="eastAsia"/>
          <w:sz w:val="22"/>
        </w:rPr>
        <w:t>条に規定するあっせん若しくは調停を請求したこと又は第</w:t>
      </w:r>
      <w:r w:rsidR="00F7545F">
        <w:rPr>
          <w:rFonts w:asciiTheme="minorEastAsia" w:hAnsiTheme="minorEastAsia" w:hint="eastAsia"/>
          <w:sz w:val="22"/>
        </w:rPr>
        <w:t>60</w:t>
      </w:r>
      <w:r w:rsidRPr="00274153">
        <w:rPr>
          <w:rFonts w:asciiTheme="minorEastAsia" w:hAnsiTheme="minorEastAsia" w:hint="eastAsia"/>
          <w:sz w:val="22"/>
        </w:rPr>
        <w:t>条に規定する仲裁を申請したことを理由として不利益な取扱いをしてはならない。</w:t>
      </w:r>
    </w:p>
    <w:p w14:paraId="2B820E74" w14:textId="77777777" w:rsidR="00561080" w:rsidRDefault="00561080" w:rsidP="00561080">
      <w:pPr>
        <w:spacing w:line="240" w:lineRule="exact"/>
        <w:jc w:val="left"/>
        <w:rPr>
          <w:rFonts w:asciiTheme="minorEastAsia" w:hAnsiTheme="minorEastAsia"/>
          <w:sz w:val="22"/>
        </w:rPr>
      </w:pPr>
    </w:p>
    <w:p w14:paraId="377154E7" w14:textId="77777777" w:rsidR="00561080" w:rsidRPr="001D2F2E" w:rsidRDefault="00561080" w:rsidP="00561080">
      <w:pPr>
        <w:spacing w:line="240" w:lineRule="exact"/>
        <w:jc w:val="left"/>
        <w:rPr>
          <w:rFonts w:asciiTheme="minorEastAsia" w:hAnsiTheme="minorEastAsia"/>
          <w:sz w:val="22"/>
        </w:rPr>
      </w:pPr>
    </w:p>
    <w:p w14:paraId="11D2F6D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（臨機の措置）</w:t>
      </w:r>
    </w:p>
    <w:p w14:paraId="65535BA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第27条　受注者は、災害防止等のため必要があると認めるときは、臨機の措置をとらなければならない。この場合において、必要があると認めるときは、受注者は、あらかじめ監督職員の意見を聴かなければならない。ただし、緊急やむを得ない事情があるときは、この限りでない。</w:t>
      </w:r>
    </w:p>
    <w:p w14:paraId="49F12569" w14:textId="77777777" w:rsidR="00561080" w:rsidRPr="001D2F2E" w:rsidRDefault="00561080" w:rsidP="00561080">
      <w:pPr>
        <w:spacing w:line="240" w:lineRule="exact"/>
        <w:jc w:val="left"/>
        <w:rPr>
          <w:rFonts w:asciiTheme="minorEastAsia" w:hAnsiTheme="minorEastAsia"/>
          <w:sz w:val="22"/>
        </w:rPr>
      </w:pPr>
    </w:p>
    <w:p w14:paraId="4335090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前項の場合においては、受注者は、そのとった措置の内容を監督職員に直ちに通知しなければならない。</w:t>
      </w:r>
    </w:p>
    <w:p w14:paraId="64A75FBA" w14:textId="77777777" w:rsidR="00561080" w:rsidRPr="001D2F2E" w:rsidRDefault="00561080" w:rsidP="00561080">
      <w:pPr>
        <w:spacing w:line="240" w:lineRule="exact"/>
        <w:jc w:val="left"/>
        <w:rPr>
          <w:rFonts w:asciiTheme="minorEastAsia" w:hAnsiTheme="minorEastAsia"/>
          <w:sz w:val="22"/>
        </w:rPr>
      </w:pPr>
    </w:p>
    <w:p w14:paraId="04103FC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監督職員は、災害防止その他工事の施工上特に必要があると認めるときは、受注者に対して臨機の措置をとることを請求することができる。</w:t>
      </w:r>
    </w:p>
    <w:p w14:paraId="7E6BB3FE" w14:textId="77777777" w:rsidR="00561080" w:rsidRPr="001D2F2E" w:rsidRDefault="00561080" w:rsidP="00561080">
      <w:pPr>
        <w:tabs>
          <w:tab w:val="left" w:pos="945"/>
        </w:tabs>
        <w:spacing w:line="240" w:lineRule="exact"/>
        <w:jc w:val="left"/>
        <w:rPr>
          <w:rFonts w:asciiTheme="minorEastAsia" w:hAnsiTheme="minorEastAsia"/>
          <w:sz w:val="22"/>
        </w:rPr>
      </w:pPr>
      <w:r w:rsidRPr="001D2F2E">
        <w:rPr>
          <w:rFonts w:asciiTheme="minorEastAsia" w:hAnsiTheme="minorEastAsia"/>
          <w:sz w:val="22"/>
        </w:rPr>
        <w:tab/>
      </w:r>
    </w:p>
    <w:p w14:paraId="04E51D6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が第1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64A58AEC" w14:textId="77777777" w:rsidR="00561080" w:rsidRPr="001D2F2E" w:rsidRDefault="00561080" w:rsidP="00561080">
      <w:pPr>
        <w:spacing w:line="240" w:lineRule="exact"/>
        <w:jc w:val="left"/>
        <w:rPr>
          <w:rFonts w:asciiTheme="minorEastAsia" w:hAnsiTheme="minorEastAsia"/>
          <w:sz w:val="22"/>
        </w:rPr>
      </w:pPr>
    </w:p>
    <w:p w14:paraId="3DCF7AC4" w14:textId="77777777" w:rsidR="00561080" w:rsidRPr="001D2F2E" w:rsidRDefault="00561080" w:rsidP="00561080">
      <w:pPr>
        <w:spacing w:line="240" w:lineRule="exact"/>
        <w:jc w:val="left"/>
        <w:rPr>
          <w:rFonts w:asciiTheme="minorEastAsia" w:hAnsiTheme="minorEastAsia"/>
          <w:sz w:val="22"/>
        </w:rPr>
      </w:pPr>
    </w:p>
    <w:p w14:paraId="5BA594C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（一般的損害）</w:t>
      </w:r>
    </w:p>
    <w:p w14:paraId="7A49A5D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第28条　工事目的物の引渡し前に、工事目的物又は工事材料について生じた損害その他工事の施工に関して生じた損害（次条第1項若しくは第2項又は第30条第1項に規定する損害を除く。）については、受注者がその費用を負担する。ただし、その損害（第57条第1項の規定により付された保険等によりてん補された部分を除く。）のうち発注者の責めに帰すべき事由により生じたものについては、発注者が負担する。</w:t>
      </w:r>
    </w:p>
    <w:p w14:paraId="766C9D4B" w14:textId="77777777" w:rsidR="00561080" w:rsidRPr="001D2F2E" w:rsidRDefault="00561080" w:rsidP="00561080">
      <w:pPr>
        <w:spacing w:line="240" w:lineRule="exact"/>
        <w:jc w:val="left"/>
        <w:rPr>
          <w:rFonts w:asciiTheme="minorEastAsia" w:hAnsiTheme="minorEastAsia"/>
          <w:sz w:val="22"/>
        </w:rPr>
      </w:pPr>
    </w:p>
    <w:p w14:paraId="3FDB4540" w14:textId="77777777" w:rsidR="00561080" w:rsidRPr="001D2F2E" w:rsidRDefault="00561080" w:rsidP="00561080">
      <w:pPr>
        <w:spacing w:line="240" w:lineRule="exact"/>
        <w:jc w:val="left"/>
        <w:rPr>
          <w:rFonts w:asciiTheme="minorEastAsia" w:hAnsiTheme="minorEastAsia"/>
          <w:sz w:val="22"/>
        </w:rPr>
      </w:pPr>
    </w:p>
    <w:p w14:paraId="59FC7D9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（第三者に及ぼした損害）</w:t>
      </w:r>
    </w:p>
    <w:p w14:paraId="466B05C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第29条　工事の施工について第三者に損害を及ぼしたときは、受注者がその損害を賠償しなければならない。ただし、その損害（第57条第1項の規定により付された保険等によりてん補された部分を除く。以下この条において同じ。）のうち発注者の責めに帰すべき事由により生じたものについては、発注者が負担する。</w:t>
      </w:r>
    </w:p>
    <w:p w14:paraId="12C9DA7F" w14:textId="77777777" w:rsidR="00561080" w:rsidRPr="001D2F2E" w:rsidRDefault="00561080" w:rsidP="00561080">
      <w:pPr>
        <w:spacing w:line="240" w:lineRule="exact"/>
        <w:jc w:val="left"/>
        <w:rPr>
          <w:rFonts w:asciiTheme="minorEastAsia" w:hAnsiTheme="minorEastAsia"/>
          <w:sz w:val="22"/>
        </w:rPr>
      </w:pPr>
    </w:p>
    <w:p w14:paraId="64CFF1E2"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14:paraId="187F4A57" w14:textId="77777777" w:rsidR="00561080" w:rsidRPr="001D2F2E" w:rsidRDefault="00561080" w:rsidP="00561080">
      <w:pPr>
        <w:spacing w:line="240" w:lineRule="exact"/>
        <w:jc w:val="left"/>
        <w:rPr>
          <w:rFonts w:asciiTheme="minorEastAsia" w:hAnsiTheme="minorEastAsia"/>
          <w:sz w:val="22"/>
        </w:rPr>
      </w:pPr>
    </w:p>
    <w:p w14:paraId="665399E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前2項の場合その他工事の施工について第三者との間に紛争を生じた場合においては、発注者及び受注者は協力してその処理解決に当たるものとする。</w:t>
      </w:r>
    </w:p>
    <w:p w14:paraId="3044633A" w14:textId="77777777" w:rsidR="00561080" w:rsidRPr="001D2F2E" w:rsidRDefault="00561080" w:rsidP="00561080">
      <w:pPr>
        <w:spacing w:line="240" w:lineRule="exact"/>
        <w:jc w:val="left"/>
        <w:rPr>
          <w:rFonts w:asciiTheme="minorEastAsia" w:hAnsiTheme="minorEastAsia"/>
          <w:sz w:val="22"/>
        </w:rPr>
      </w:pPr>
    </w:p>
    <w:p w14:paraId="4A9F6AE8" w14:textId="77777777" w:rsidR="00561080" w:rsidRPr="001D2F2E" w:rsidRDefault="00561080" w:rsidP="00561080">
      <w:pPr>
        <w:spacing w:line="240" w:lineRule="exact"/>
        <w:jc w:val="left"/>
        <w:rPr>
          <w:rFonts w:asciiTheme="minorEastAsia" w:hAnsiTheme="minorEastAsia"/>
          <w:sz w:val="22"/>
        </w:rPr>
      </w:pPr>
    </w:p>
    <w:p w14:paraId="60D5210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（不可抗力による損害）</w:t>
      </w:r>
    </w:p>
    <w:p w14:paraId="6B60956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lastRenderedPageBreak/>
        <w:t>第30条　工事目的物の引渡し前に、天災等（設計図書で基準を決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w:t>
      </w:r>
      <w:r w:rsidRPr="001D2F2E">
        <w:rPr>
          <w:rFonts w:asciiTheme="minorEastAsia" w:hAnsiTheme="minorEastAsia" w:hint="eastAsia"/>
          <w:sz w:val="22"/>
        </w:rPr>
        <w:t>（以下この条において「工事目的物等」という。）</w:t>
      </w:r>
      <w:r w:rsidRPr="001D2F2E">
        <w:rPr>
          <w:rFonts w:asciiTheme="minorEastAsia" w:hAnsiTheme="minorEastAsia"/>
          <w:sz w:val="22"/>
        </w:rPr>
        <w:t>に損害が生じたときは、受注者は、その事実の発生後直ちにその状況を発注者に通知しなければならない。</w:t>
      </w:r>
    </w:p>
    <w:p w14:paraId="734F9EE6" w14:textId="77777777" w:rsidR="00561080" w:rsidRPr="001D2F2E" w:rsidRDefault="00561080" w:rsidP="00561080">
      <w:pPr>
        <w:spacing w:line="240" w:lineRule="exact"/>
        <w:jc w:val="left"/>
        <w:rPr>
          <w:rFonts w:asciiTheme="minorEastAsia" w:hAnsiTheme="minorEastAsia"/>
          <w:sz w:val="22"/>
        </w:rPr>
      </w:pPr>
    </w:p>
    <w:p w14:paraId="508FD6B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る通知を受けたときは、直ちに調査を行い、同項の損害（受注者が善良な管理者の注意義務を怠ったことに基づくもの及び第57条第1項の規定により付された保険等によりてん補された部分を除く。以下この条において「損害」という。）の状況を確認し、その結果を受注者に通知しなければならない。</w:t>
      </w:r>
    </w:p>
    <w:p w14:paraId="392CF961" w14:textId="77777777" w:rsidR="00561080" w:rsidRPr="001D2F2E" w:rsidRDefault="00561080" w:rsidP="00561080">
      <w:pPr>
        <w:spacing w:line="240" w:lineRule="exact"/>
        <w:jc w:val="left"/>
        <w:rPr>
          <w:rFonts w:asciiTheme="minorEastAsia" w:hAnsiTheme="minorEastAsia"/>
          <w:sz w:val="22"/>
        </w:rPr>
      </w:pPr>
    </w:p>
    <w:p w14:paraId="0D67E25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受注者は、前項の規定により損害の状況が確認されたときは、損害による費用の負担を発注者に請求することができる。</w:t>
      </w:r>
    </w:p>
    <w:p w14:paraId="65631738" w14:textId="77777777" w:rsidR="00561080" w:rsidRPr="001D2F2E" w:rsidRDefault="00561080" w:rsidP="00561080">
      <w:pPr>
        <w:spacing w:line="240" w:lineRule="exact"/>
        <w:jc w:val="left"/>
        <w:rPr>
          <w:rFonts w:asciiTheme="minorEastAsia" w:hAnsiTheme="minorEastAsia"/>
          <w:sz w:val="22"/>
        </w:rPr>
      </w:pPr>
    </w:p>
    <w:p w14:paraId="257EA39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発注者は、前項の規定により受注者から損害による費用の負担の請求があったときは、当該損害の額（工事目的物</w:t>
      </w:r>
      <w:r w:rsidRPr="001D2F2E">
        <w:rPr>
          <w:rFonts w:asciiTheme="minorEastAsia" w:hAnsiTheme="minorEastAsia" w:hint="eastAsia"/>
          <w:sz w:val="22"/>
        </w:rPr>
        <w:t>等</w:t>
      </w:r>
      <w:r w:rsidRPr="001D2F2E">
        <w:rPr>
          <w:rFonts w:asciiTheme="minorEastAsia" w:hAnsiTheme="minorEastAsia"/>
          <w:sz w:val="22"/>
        </w:rPr>
        <w:t>であって第13条第2項、第14条第1項若しくは第2項又は第38条第3項の規定による検査、立会いその他受注者の工事に関する記録等により確認することができるものに係る</w:t>
      </w:r>
      <w:r w:rsidRPr="001D2F2E">
        <w:rPr>
          <w:rFonts w:asciiTheme="minorEastAsia" w:hAnsiTheme="minorEastAsia" w:hint="eastAsia"/>
          <w:sz w:val="22"/>
        </w:rPr>
        <w:t>損害の</w:t>
      </w:r>
      <w:r w:rsidRPr="001D2F2E">
        <w:rPr>
          <w:rFonts w:asciiTheme="minorEastAsia" w:hAnsiTheme="minorEastAsia"/>
          <w:sz w:val="22"/>
        </w:rPr>
        <w:t>額に限る。）及び当該損害の取片付けに要する費用の額の合計額（</w:t>
      </w:r>
      <w:r w:rsidRPr="001D2F2E">
        <w:rPr>
          <w:rFonts w:asciiTheme="minorEastAsia" w:hAnsiTheme="minorEastAsia" w:hint="eastAsia"/>
          <w:sz w:val="22"/>
        </w:rPr>
        <w:t>以下この条</w:t>
      </w:r>
      <w:r w:rsidRPr="001D2F2E">
        <w:rPr>
          <w:rFonts w:asciiTheme="minorEastAsia" w:hAnsiTheme="minorEastAsia"/>
          <w:sz w:val="22"/>
        </w:rPr>
        <w:t>において「損害合計額」という。）のうち請負代金額の100分の1を超える額を負担しなければならない。</w:t>
      </w:r>
      <w:r w:rsidRPr="001D2F2E">
        <w:rPr>
          <w:rFonts w:asciiTheme="minorEastAsia" w:hAnsiTheme="minorEastAsia" w:hint="eastAsia"/>
          <w:sz w:val="22"/>
        </w:rPr>
        <w:t>ただし、災害応急対策又は災害復旧に関する工事における損害については、発注者が損害合計額を負担するものとする。</w:t>
      </w:r>
    </w:p>
    <w:p w14:paraId="0656FFC6" w14:textId="77777777" w:rsidR="00561080" w:rsidRPr="001D2F2E" w:rsidRDefault="00561080" w:rsidP="00561080">
      <w:pPr>
        <w:spacing w:line="240" w:lineRule="exact"/>
        <w:jc w:val="left"/>
        <w:rPr>
          <w:rFonts w:asciiTheme="minorEastAsia" w:hAnsiTheme="minorEastAsia"/>
          <w:sz w:val="22"/>
        </w:rPr>
      </w:pPr>
    </w:p>
    <w:p w14:paraId="529F049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損害の額は、次の各号に掲げる損害につき、それぞれ当該各号に定めるところにより、算定する。</w:t>
      </w:r>
    </w:p>
    <w:p w14:paraId="397F7DB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（１）工事目的物に関する損害</w:t>
      </w:r>
    </w:p>
    <w:p w14:paraId="6B06375B"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損害を受けた工事目的物に相応する請負代金額とし、残存価値がある場合にはその評価額を差し引いた額とする。</w:t>
      </w:r>
    </w:p>
    <w:p w14:paraId="68869D8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（２）工事材料に関する損害</w:t>
      </w:r>
    </w:p>
    <w:p w14:paraId="0F558362"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損害を受けた工事材料で通常妥当と認められるものに相応する請負代金額とし、残存価値がある場合にはその評価額を差し引いた額とする。</w:t>
      </w:r>
    </w:p>
    <w:p w14:paraId="5E9E037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（３）仮設物又は建設機械器具に関する損害</w:t>
      </w:r>
    </w:p>
    <w:p w14:paraId="6EF6F2C5"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損害を受けた仮設物又は建設機械器具で通常妥当と認められるものについて、当該工事で償却することとしている償却費の額から損害を受けた時点における工作目的物に相応する償却費の額を差し引いた額とする。ただし、修繕によりその機能を回復することができ、かつ、修繕費の額が上記の額より少額であるものについては、その修繕費の額とする。</w:t>
      </w:r>
    </w:p>
    <w:p w14:paraId="12CC5EEA" w14:textId="77777777" w:rsidR="00561080" w:rsidRPr="001D2F2E" w:rsidRDefault="00561080" w:rsidP="00561080">
      <w:pPr>
        <w:spacing w:line="240" w:lineRule="exact"/>
        <w:jc w:val="left"/>
        <w:rPr>
          <w:rFonts w:asciiTheme="minorEastAsia" w:hAnsiTheme="minorEastAsia"/>
          <w:sz w:val="22"/>
        </w:rPr>
      </w:pPr>
    </w:p>
    <w:p w14:paraId="4561E77D"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６　数次にわたる不可抗力により損害合計額が累積した場合における第2次以降の不可抗力による損害合計額の負担については、第4項中「当該損害の額」とあるのは「損害の額の累計」と、「当該損害の取片付けに要する費用の額」とあるのは「損害の取片付けに要する費用の額の累計」と、「請負代金額の100分の1を超える額」とあるのは「請負代金額の100分の1を超える額から既に負担した額を差し引いた額」と</w:t>
      </w:r>
      <w:r w:rsidRPr="001D2F2E">
        <w:rPr>
          <w:rFonts w:asciiTheme="minorEastAsia" w:hAnsiTheme="minorEastAsia" w:hint="eastAsia"/>
          <w:sz w:val="22"/>
        </w:rPr>
        <w:t>、「損害合計額を」とあるのは「損害合計額から既に負担</w:t>
      </w:r>
      <w:r w:rsidRPr="001D2F2E">
        <w:rPr>
          <w:rFonts w:asciiTheme="minorEastAsia" w:hAnsiTheme="minorEastAsia"/>
          <w:sz w:val="22"/>
        </w:rPr>
        <w:t>し</w:t>
      </w:r>
      <w:r w:rsidRPr="001D2F2E">
        <w:rPr>
          <w:rFonts w:asciiTheme="minorEastAsia" w:hAnsiTheme="minorEastAsia" w:hint="eastAsia"/>
          <w:sz w:val="22"/>
        </w:rPr>
        <w:t>た額を差し引いた額を」として</w:t>
      </w:r>
      <w:r w:rsidRPr="001D2F2E">
        <w:rPr>
          <w:rFonts w:asciiTheme="minorEastAsia" w:hAnsiTheme="minorEastAsia"/>
          <w:sz w:val="22"/>
        </w:rPr>
        <w:t>同項を適用する。</w:t>
      </w:r>
    </w:p>
    <w:p w14:paraId="57FA6DE4" w14:textId="77777777" w:rsidR="00561080" w:rsidRPr="001D2F2E" w:rsidRDefault="00561080" w:rsidP="00561080">
      <w:pPr>
        <w:spacing w:line="240" w:lineRule="exact"/>
        <w:jc w:val="left"/>
        <w:rPr>
          <w:sz w:val="22"/>
        </w:rPr>
      </w:pPr>
    </w:p>
    <w:p w14:paraId="3D56A89B" w14:textId="77777777" w:rsidR="00561080" w:rsidRPr="001D2F2E" w:rsidRDefault="00561080" w:rsidP="00561080">
      <w:pPr>
        <w:spacing w:line="240" w:lineRule="exact"/>
        <w:jc w:val="left"/>
        <w:rPr>
          <w:sz w:val="22"/>
        </w:rPr>
      </w:pPr>
    </w:p>
    <w:p w14:paraId="408F27E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（請負代金額の変更に代える設計図書の変更）</w:t>
      </w:r>
    </w:p>
    <w:p w14:paraId="4EFAFB2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第31条　発注者は、第8条、第15条、第17条から第20条まで、第22条、第23条、第26条から第28条まで、前条又は第34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0D82A58C" w14:textId="77777777" w:rsidR="00561080" w:rsidRPr="001D2F2E" w:rsidRDefault="00561080" w:rsidP="00561080">
      <w:pPr>
        <w:spacing w:line="240" w:lineRule="exact"/>
        <w:jc w:val="left"/>
        <w:rPr>
          <w:rFonts w:asciiTheme="minorEastAsia" w:hAnsiTheme="minorEastAsia"/>
          <w:sz w:val="22"/>
        </w:rPr>
      </w:pPr>
    </w:p>
    <w:p w14:paraId="6815A82D"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２　前項の協議開始の日については、発注者が受注者の意見を聴いて定め、受注者に通知しなければならない。ただし、発注者が請負代金額の増額すべき事由又は費用の負担すべき事由が生じた日から7日以内に協議開始の日を通知しない場合には、受注者は、協議開始の日を定め、発注者に通知することができる。</w:t>
      </w:r>
    </w:p>
    <w:p w14:paraId="21E1A8A8" w14:textId="77777777" w:rsidR="00561080" w:rsidRPr="001D2F2E" w:rsidRDefault="00561080" w:rsidP="00561080">
      <w:pPr>
        <w:spacing w:line="240" w:lineRule="exact"/>
        <w:jc w:val="left"/>
        <w:rPr>
          <w:sz w:val="22"/>
        </w:rPr>
      </w:pPr>
    </w:p>
    <w:p w14:paraId="690FF47E" w14:textId="77777777" w:rsidR="00561080" w:rsidRPr="001D2F2E" w:rsidRDefault="00561080" w:rsidP="00561080">
      <w:pPr>
        <w:spacing w:line="240" w:lineRule="exact"/>
        <w:jc w:val="left"/>
        <w:rPr>
          <w:sz w:val="22"/>
        </w:rPr>
      </w:pPr>
    </w:p>
    <w:p w14:paraId="2423803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lastRenderedPageBreak/>
        <w:t>（検査及び引渡し）</w:t>
      </w:r>
    </w:p>
    <w:p w14:paraId="00FA437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第32条　受注者は、工事を完成したときは、その旨を発注者に通知しなければならない。</w:t>
      </w:r>
    </w:p>
    <w:p w14:paraId="1BFA7696" w14:textId="77777777" w:rsidR="00561080" w:rsidRPr="001D2F2E" w:rsidRDefault="00561080" w:rsidP="00561080">
      <w:pPr>
        <w:spacing w:line="240" w:lineRule="exact"/>
        <w:jc w:val="left"/>
        <w:rPr>
          <w:rFonts w:asciiTheme="minorEastAsia" w:hAnsiTheme="minorEastAsia"/>
          <w:sz w:val="22"/>
        </w:rPr>
      </w:pPr>
    </w:p>
    <w:p w14:paraId="72A409D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w:t>
      </w:r>
      <w:r w:rsidRPr="001D2F2E">
        <w:rPr>
          <w:rFonts w:asciiTheme="minorEastAsia" w:hAnsiTheme="minorEastAsia" w:hint="eastAsia"/>
          <w:sz w:val="22"/>
        </w:rPr>
        <w:t>又は発注者が検査を行う者として定めた職員（以下「検査職員」という。）</w:t>
      </w:r>
      <w:r w:rsidRPr="001D2F2E">
        <w:rPr>
          <w:rFonts w:asciiTheme="minorEastAsia" w:hAnsiTheme="minorEastAsia"/>
          <w:sz w:val="22"/>
        </w:rPr>
        <w:t>は、前項の規定による通知を受けたときは、通知を受けた日から14日以内に受注者の立会いの上、設計図書に定めるところにより、工事の完成を確認するための検査を完了し、当該検査の結果を受注者に通知しなければならない。この場合において、発注者</w:t>
      </w:r>
      <w:r w:rsidRPr="001D2F2E">
        <w:rPr>
          <w:rFonts w:asciiTheme="minorEastAsia" w:hAnsiTheme="minorEastAsia" w:hint="eastAsia"/>
          <w:sz w:val="22"/>
        </w:rPr>
        <w:t>又は検査職員</w:t>
      </w:r>
      <w:r w:rsidRPr="001D2F2E">
        <w:rPr>
          <w:rFonts w:asciiTheme="minorEastAsia" w:hAnsiTheme="minorEastAsia"/>
          <w:sz w:val="22"/>
        </w:rPr>
        <w:t>は、必要があると認められるときは、その理由を受注者に通知して、工事目的物を最小限度破壊して検査することができる。</w:t>
      </w:r>
    </w:p>
    <w:p w14:paraId="1A1B89E4" w14:textId="77777777" w:rsidR="00561080" w:rsidRPr="001D2F2E" w:rsidRDefault="00561080" w:rsidP="00561080">
      <w:pPr>
        <w:spacing w:line="240" w:lineRule="exact"/>
        <w:jc w:val="left"/>
        <w:rPr>
          <w:rFonts w:asciiTheme="minorEastAsia" w:hAnsiTheme="minorEastAsia"/>
          <w:sz w:val="22"/>
        </w:rPr>
      </w:pPr>
    </w:p>
    <w:p w14:paraId="2D85B1D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３　前項の場合において、検査又は復旧に直接要する費用は、受注者の負担とする。</w:t>
      </w:r>
    </w:p>
    <w:p w14:paraId="7D045FEA" w14:textId="77777777" w:rsidR="00561080" w:rsidRPr="001D2F2E" w:rsidRDefault="00561080" w:rsidP="00561080">
      <w:pPr>
        <w:spacing w:line="240" w:lineRule="exact"/>
        <w:jc w:val="left"/>
        <w:rPr>
          <w:rFonts w:asciiTheme="minorEastAsia" w:hAnsiTheme="minorEastAsia"/>
          <w:sz w:val="22"/>
        </w:rPr>
      </w:pPr>
    </w:p>
    <w:p w14:paraId="2BE099E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４　発注者は、第2項の検査によって工事の完成を確認した後、受注者が工事目的物の引渡しを申し出たときは、直ちに当該工事目的物の引渡しを受けなければならない。</w:t>
      </w:r>
    </w:p>
    <w:p w14:paraId="627D2389" w14:textId="77777777" w:rsidR="00561080" w:rsidRPr="001D2F2E" w:rsidRDefault="00561080" w:rsidP="00561080">
      <w:pPr>
        <w:spacing w:line="240" w:lineRule="exact"/>
        <w:jc w:val="left"/>
        <w:rPr>
          <w:rFonts w:asciiTheme="minorEastAsia" w:hAnsiTheme="minorEastAsia"/>
          <w:sz w:val="22"/>
        </w:rPr>
      </w:pPr>
    </w:p>
    <w:p w14:paraId="75C918D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3ECA89F5" w14:textId="77777777" w:rsidR="00561080" w:rsidRPr="001D2F2E" w:rsidRDefault="00561080" w:rsidP="00561080">
      <w:pPr>
        <w:spacing w:line="240" w:lineRule="exact"/>
        <w:jc w:val="left"/>
        <w:rPr>
          <w:rFonts w:asciiTheme="minorEastAsia" w:hAnsiTheme="minorEastAsia"/>
          <w:sz w:val="22"/>
        </w:rPr>
      </w:pPr>
    </w:p>
    <w:p w14:paraId="7B1B491A"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６　受注者は、工事が第2項の検査に合格しないときは、直ちに修補して発注者</w:t>
      </w:r>
      <w:r w:rsidRPr="001D2F2E">
        <w:rPr>
          <w:rFonts w:asciiTheme="minorEastAsia" w:hAnsiTheme="minorEastAsia" w:hint="eastAsia"/>
          <w:sz w:val="22"/>
        </w:rPr>
        <w:t>又は検査職員</w:t>
      </w:r>
      <w:r w:rsidRPr="001D2F2E">
        <w:rPr>
          <w:rFonts w:asciiTheme="minorEastAsia" w:hAnsiTheme="minorEastAsia"/>
          <w:sz w:val="22"/>
        </w:rPr>
        <w:t>の検査を受けなければならない。この場合においては、修補の完了を工事の完成とみなして前各項の規定を適用する。</w:t>
      </w:r>
    </w:p>
    <w:p w14:paraId="60D06720" w14:textId="77777777" w:rsidR="00561080" w:rsidRPr="001D2F2E" w:rsidRDefault="00561080" w:rsidP="00561080">
      <w:pPr>
        <w:spacing w:line="240" w:lineRule="exact"/>
        <w:jc w:val="left"/>
        <w:rPr>
          <w:sz w:val="22"/>
        </w:rPr>
      </w:pPr>
    </w:p>
    <w:p w14:paraId="36111A0E" w14:textId="77777777" w:rsidR="00561080" w:rsidRPr="001D2F2E" w:rsidRDefault="00561080" w:rsidP="00561080">
      <w:pPr>
        <w:spacing w:line="240" w:lineRule="exact"/>
        <w:jc w:val="left"/>
        <w:rPr>
          <w:sz w:val="22"/>
        </w:rPr>
      </w:pPr>
    </w:p>
    <w:p w14:paraId="4921665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（請負代金の支払い）</w:t>
      </w:r>
    </w:p>
    <w:p w14:paraId="2160475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第33条　受注者は、前条第2項（同条第6項後段の規定により適用される場合を含む。第3項において同じ。）の検査に合格したときは、請負代金の支払いを請求することができる。</w:t>
      </w:r>
    </w:p>
    <w:p w14:paraId="059C9FE2" w14:textId="77777777" w:rsidR="00561080" w:rsidRPr="001D2F2E" w:rsidRDefault="00561080" w:rsidP="00561080">
      <w:pPr>
        <w:spacing w:line="240" w:lineRule="exact"/>
        <w:jc w:val="left"/>
        <w:rPr>
          <w:rFonts w:asciiTheme="minorEastAsia" w:hAnsiTheme="minorEastAsia"/>
          <w:sz w:val="22"/>
        </w:rPr>
      </w:pPr>
    </w:p>
    <w:p w14:paraId="64AE501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発注者は、前項の規定による請求があったときは、請求を受けた日から40日以内に請負代金を支払わなければならない。</w:t>
      </w:r>
    </w:p>
    <w:p w14:paraId="0E430B33" w14:textId="77777777" w:rsidR="00561080" w:rsidRPr="001D2F2E" w:rsidRDefault="00561080" w:rsidP="00561080">
      <w:pPr>
        <w:spacing w:line="240" w:lineRule="exact"/>
        <w:jc w:val="left"/>
        <w:rPr>
          <w:rFonts w:asciiTheme="minorEastAsia" w:hAnsiTheme="minorEastAsia"/>
          <w:sz w:val="22"/>
        </w:rPr>
      </w:pPr>
    </w:p>
    <w:p w14:paraId="3D1167A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がその責めに帰すべき事由により前条第2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FC1B653" w14:textId="77777777" w:rsidR="00561080" w:rsidRPr="001D2F2E" w:rsidRDefault="00561080" w:rsidP="00561080">
      <w:pPr>
        <w:spacing w:line="240" w:lineRule="exact"/>
        <w:jc w:val="left"/>
        <w:rPr>
          <w:rFonts w:asciiTheme="minorEastAsia" w:hAnsiTheme="minorEastAsia"/>
          <w:sz w:val="22"/>
        </w:rPr>
      </w:pPr>
    </w:p>
    <w:p w14:paraId="257C6D63" w14:textId="77777777" w:rsidR="00561080" w:rsidRPr="001D2F2E" w:rsidRDefault="00561080" w:rsidP="00561080">
      <w:pPr>
        <w:spacing w:line="240" w:lineRule="exact"/>
        <w:jc w:val="left"/>
        <w:rPr>
          <w:rFonts w:asciiTheme="minorEastAsia" w:hAnsiTheme="minorEastAsia"/>
          <w:sz w:val="22"/>
        </w:rPr>
      </w:pPr>
    </w:p>
    <w:p w14:paraId="317D43A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（部分使用）</w:t>
      </w:r>
    </w:p>
    <w:p w14:paraId="2D98816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第34条　発注者は、第32条第4項又は第5項の規定による引渡し前においても、工事目的物の全部又は一部を受注者の承諾を得て使用することができる。</w:t>
      </w:r>
    </w:p>
    <w:p w14:paraId="4EAA4229" w14:textId="77777777" w:rsidR="00561080" w:rsidRPr="001D2F2E" w:rsidRDefault="00561080" w:rsidP="00561080">
      <w:pPr>
        <w:spacing w:line="240" w:lineRule="exact"/>
        <w:jc w:val="left"/>
        <w:rPr>
          <w:rFonts w:asciiTheme="minorEastAsia" w:hAnsiTheme="minorEastAsia"/>
          <w:sz w:val="22"/>
        </w:rPr>
      </w:pPr>
    </w:p>
    <w:p w14:paraId="74B8F9A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前項の場合においては、発注者は、その使用部分を善良な管理者の注意をもって使用しなければならない。</w:t>
      </w:r>
    </w:p>
    <w:p w14:paraId="774D946A" w14:textId="77777777" w:rsidR="00561080" w:rsidRPr="001D2F2E" w:rsidRDefault="00561080" w:rsidP="00561080">
      <w:pPr>
        <w:spacing w:line="240" w:lineRule="exact"/>
        <w:jc w:val="left"/>
        <w:rPr>
          <w:rFonts w:asciiTheme="minorEastAsia" w:hAnsiTheme="minorEastAsia"/>
          <w:sz w:val="22"/>
        </w:rPr>
      </w:pPr>
    </w:p>
    <w:p w14:paraId="76439B5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発注者は、第1項の規定により工事目的物の全部又は一部を使用したことによって受注者に損害を及ぼしたときは、必要な費用を負担しなければならない。</w:t>
      </w:r>
    </w:p>
    <w:p w14:paraId="1AAA7986" w14:textId="77777777" w:rsidR="00561080" w:rsidRPr="001D2F2E" w:rsidRDefault="00561080" w:rsidP="00561080">
      <w:pPr>
        <w:spacing w:line="240" w:lineRule="exact"/>
        <w:jc w:val="left"/>
        <w:rPr>
          <w:rFonts w:asciiTheme="minorEastAsia" w:hAnsiTheme="minorEastAsia"/>
          <w:sz w:val="22"/>
        </w:rPr>
      </w:pPr>
    </w:p>
    <w:p w14:paraId="1904D057" w14:textId="77777777" w:rsidR="00561080" w:rsidRPr="001D2F2E" w:rsidRDefault="00561080" w:rsidP="00561080">
      <w:pPr>
        <w:spacing w:line="240" w:lineRule="exact"/>
        <w:jc w:val="left"/>
        <w:rPr>
          <w:rFonts w:asciiTheme="minorEastAsia" w:hAnsiTheme="minorEastAsia"/>
          <w:sz w:val="22"/>
        </w:rPr>
      </w:pPr>
    </w:p>
    <w:p w14:paraId="68B9581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（前金払及び中間前金払）</w:t>
      </w:r>
    </w:p>
    <w:p w14:paraId="29757D4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第35条　受注者は、保証事業会社と、契約書記載の工事完成の時期を保証期限とする公共工事の前払金保証事業に関する法律第2条第5項に規定する保証契約（以下「保証契約」という。）を締結し、その保証証書を発注者に寄託して、請負代金額の10分の4以内の前払金の支払いを発注者に請求することができる。</w:t>
      </w:r>
    </w:p>
    <w:p w14:paraId="1B54614B" w14:textId="510CFDD9" w:rsidR="00561080" w:rsidRDefault="00561080" w:rsidP="00561080">
      <w:pPr>
        <w:spacing w:line="240" w:lineRule="exact"/>
        <w:jc w:val="left"/>
        <w:rPr>
          <w:rFonts w:asciiTheme="minorEastAsia" w:hAnsiTheme="minorEastAsia"/>
          <w:sz w:val="22"/>
        </w:rPr>
      </w:pPr>
    </w:p>
    <w:p w14:paraId="7A7340B3" w14:textId="705783A0" w:rsidR="001D2B7F" w:rsidRDefault="001D2B7F" w:rsidP="001D2B7F">
      <w:pPr>
        <w:spacing w:line="240" w:lineRule="exact"/>
        <w:ind w:left="220" w:hangingChars="100" w:hanging="220"/>
        <w:jc w:val="left"/>
        <w:rPr>
          <w:rFonts w:asciiTheme="minorEastAsia" w:hAnsiTheme="minorEastAsia"/>
          <w:sz w:val="22"/>
        </w:rPr>
      </w:pPr>
      <w:r w:rsidRPr="001D2B7F">
        <w:rPr>
          <w:rFonts w:asciiTheme="minorEastAsia" w:hAnsiTheme="minorEastAsia" w:hint="eastAsia"/>
          <w:sz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C01572A" w14:textId="77777777" w:rsidR="001D2B7F" w:rsidRPr="001D2F2E" w:rsidRDefault="001D2B7F" w:rsidP="00561080">
      <w:pPr>
        <w:spacing w:line="240" w:lineRule="exact"/>
        <w:jc w:val="left"/>
        <w:rPr>
          <w:rFonts w:asciiTheme="minorEastAsia" w:hAnsiTheme="minorEastAsia"/>
          <w:sz w:val="22"/>
        </w:rPr>
      </w:pPr>
    </w:p>
    <w:p w14:paraId="0F2532D2" w14:textId="15201B86"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lastRenderedPageBreak/>
        <w:t>３</w:t>
      </w:r>
      <w:r w:rsidR="00561080" w:rsidRPr="001D2F2E">
        <w:rPr>
          <w:rFonts w:asciiTheme="minorEastAsia" w:hAnsiTheme="minorEastAsia"/>
          <w:sz w:val="22"/>
        </w:rPr>
        <w:t xml:space="preserve">　受注者は、</w:t>
      </w:r>
      <w:r>
        <w:rPr>
          <w:rFonts w:asciiTheme="minorEastAsia" w:hAnsiTheme="minorEastAsia" w:hint="eastAsia"/>
          <w:sz w:val="22"/>
        </w:rPr>
        <w:t>第1</w:t>
      </w:r>
      <w:r w:rsidR="00561080" w:rsidRPr="001D2F2E">
        <w:rPr>
          <w:rFonts w:asciiTheme="minorEastAsia" w:hAnsiTheme="minorEastAsia"/>
          <w:sz w:val="22"/>
        </w:rPr>
        <w:t>項の規定により前払金の支払いを受けた後、保証事業会社と中間前払金に関し、契約書記載の工事完成の時期を保証期限とする保証契約を締結し、その保証証書を発注者に寄託して、請負代金額の10分の2以内の中間前払金の支払いを発注者に請求することができる。ただし、同一年度において、第38条第5項前段の規定により部分払の請求をした後においては、これを請求することができない。</w:t>
      </w:r>
    </w:p>
    <w:p w14:paraId="211B5B16" w14:textId="77777777" w:rsidR="00561080" w:rsidRPr="001D2F2E" w:rsidRDefault="00561080" w:rsidP="00561080">
      <w:pPr>
        <w:spacing w:line="240" w:lineRule="exact"/>
        <w:jc w:val="left"/>
        <w:rPr>
          <w:rFonts w:asciiTheme="minorEastAsia" w:hAnsiTheme="minorEastAsia"/>
          <w:sz w:val="22"/>
        </w:rPr>
      </w:pPr>
    </w:p>
    <w:p w14:paraId="318228B2" w14:textId="337093E6"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561080" w:rsidRPr="001D2F2E">
        <w:rPr>
          <w:rFonts w:asciiTheme="minorEastAsia" w:hAnsiTheme="minorEastAsia"/>
          <w:sz w:val="22"/>
        </w:rPr>
        <w:t xml:space="preserve">　発注者は、第1項又は前項本文の規定による請求があったときは、請求を受けた日から14日以内に前払金を支払わなければならない。</w:t>
      </w:r>
    </w:p>
    <w:p w14:paraId="695FF600" w14:textId="00E6B2EE" w:rsidR="00561080" w:rsidRDefault="00561080" w:rsidP="00561080">
      <w:pPr>
        <w:spacing w:line="240" w:lineRule="exact"/>
        <w:jc w:val="left"/>
        <w:rPr>
          <w:rFonts w:asciiTheme="minorEastAsia" w:hAnsiTheme="minorEastAsia"/>
          <w:sz w:val="22"/>
        </w:rPr>
      </w:pPr>
    </w:p>
    <w:p w14:paraId="2D6AF5CE" w14:textId="5B5D282E" w:rsidR="001D2B7F" w:rsidRDefault="001D2B7F" w:rsidP="00561080">
      <w:pPr>
        <w:spacing w:line="240" w:lineRule="exact"/>
        <w:jc w:val="left"/>
        <w:rPr>
          <w:rFonts w:asciiTheme="minorEastAsia" w:hAnsiTheme="minorEastAsia"/>
          <w:sz w:val="22"/>
        </w:rPr>
      </w:pPr>
      <w:r w:rsidRPr="001D2B7F">
        <w:rPr>
          <w:rFonts w:asciiTheme="minorEastAsia" w:hAnsiTheme="minorEastAsia" w:hint="eastAsia"/>
          <w:sz w:val="22"/>
        </w:rPr>
        <w:t>５　第2項の規定は、第3項の場合について準用する。</w:t>
      </w:r>
    </w:p>
    <w:p w14:paraId="6139EA45" w14:textId="77777777" w:rsidR="001D2B7F" w:rsidRPr="001D2F2E" w:rsidRDefault="001D2B7F" w:rsidP="00561080">
      <w:pPr>
        <w:spacing w:line="240" w:lineRule="exact"/>
        <w:jc w:val="left"/>
        <w:rPr>
          <w:rFonts w:asciiTheme="minorEastAsia" w:hAnsiTheme="minorEastAsia"/>
          <w:sz w:val="22"/>
        </w:rPr>
      </w:pPr>
    </w:p>
    <w:p w14:paraId="216D46D4" w14:textId="6349EB71"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561080" w:rsidRPr="001D2F2E">
        <w:rPr>
          <w:rFonts w:asciiTheme="minorEastAsia" w:hAnsiTheme="minorEastAsia"/>
          <w:sz w:val="22"/>
        </w:rPr>
        <w:t xml:space="preserve">　受注者は、第</w:t>
      </w:r>
      <w:r>
        <w:rPr>
          <w:rFonts w:asciiTheme="minorEastAsia" w:hAnsiTheme="minorEastAsia" w:hint="eastAsia"/>
          <w:sz w:val="22"/>
        </w:rPr>
        <w:t>3</w:t>
      </w:r>
      <w:r w:rsidR="00561080" w:rsidRPr="001D2F2E">
        <w:rPr>
          <w:rFonts w:asciiTheme="minorEastAsia" w:hAnsiTheme="minorEastAsia"/>
          <w:sz w:val="22"/>
        </w:rPr>
        <w:t>項の中間前払金の支払いを請求しようとするときは、あらかじめ、発注者又は発注者の指定する者の中間前払金に係る認定を受けなければならない。この場合において、発注者又は発注者の指定する者は、受注者の請求があったときは、7日以内（</w:t>
      </w:r>
      <w:r w:rsidR="00561080" w:rsidRPr="001D2F2E">
        <w:rPr>
          <w:rStyle w:val="threeindextxt"/>
          <w:rFonts w:asciiTheme="minorEastAsia" w:hAnsiTheme="minorEastAsia"/>
          <w:sz w:val="22"/>
        </w:rPr>
        <w:t>奈良県の</w:t>
      </w:r>
      <w:r w:rsidR="00561080" w:rsidRPr="001D2F2E">
        <w:rPr>
          <w:rStyle w:val="hit-item1"/>
          <w:rFonts w:asciiTheme="minorEastAsia" w:hAnsiTheme="minorEastAsia"/>
          <w:sz w:val="22"/>
        </w:rPr>
        <w:t>休日</w:t>
      </w:r>
      <w:r w:rsidR="00561080" w:rsidRPr="001D2F2E">
        <w:rPr>
          <w:rStyle w:val="threeindextxt"/>
          <w:rFonts w:asciiTheme="minorEastAsia" w:hAnsiTheme="minorEastAsia"/>
          <w:sz w:val="22"/>
        </w:rPr>
        <w:t>を定める条例（平成元年3月奈良県条例第32号)第1条第1項に規定する県の</w:t>
      </w:r>
      <w:r w:rsidR="00561080" w:rsidRPr="001D2F2E">
        <w:rPr>
          <w:rStyle w:val="hit-item1"/>
          <w:rFonts w:asciiTheme="minorEastAsia" w:hAnsiTheme="minorEastAsia"/>
          <w:sz w:val="22"/>
        </w:rPr>
        <w:t>休日</w:t>
      </w:r>
      <w:r w:rsidR="00561080" w:rsidRPr="001D2F2E">
        <w:rPr>
          <w:rStyle w:val="threeindextxt"/>
          <w:rFonts w:asciiTheme="minorEastAsia" w:hAnsiTheme="minorEastAsia"/>
          <w:sz w:val="22"/>
        </w:rPr>
        <w:t>を除く。）</w:t>
      </w:r>
      <w:r w:rsidR="00561080" w:rsidRPr="001D2F2E">
        <w:rPr>
          <w:rFonts w:asciiTheme="minorEastAsia" w:hAnsiTheme="minorEastAsia"/>
          <w:sz w:val="22"/>
        </w:rPr>
        <w:t>に認定を行い、当該認定の結果を受注者に通知しなければならない。</w:t>
      </w:r>
    </w:p>
    <w:p w14:paraId="7842EAE9" w14:textId="77777777" w:rsidR="00561080" w:rsidRPr="001D2F2E" w:rsidRDefault="00561080" w:rsidP="00561080">
      <w:pPr>
        <w:spacing w:line="240" w:lineRule="exact"/>
        <w:jc w:val="left"/>
        <w:rPr>
          <w:rFonts w:asciiTheme="minorEastAsia" w:hAnsiTheme="minorEastAsia"/>
          <w:sz w:val="22"/>
        </w:rPr>
      </w:pPr>
    </w:p>
    <w:p w14:paraId="3A3AD9D1" w14:textId="0CA60221"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７</w:t>
      </w:r>
      <w:r w:rsidR="00561080" w:rsidRPr="001D2F2E">
        <w:rPr>
          <w:rFonts w:asciiTheme="minorEastAsia" w:hAnsiTheme="minorEastAsia"/>
          <w:sz w:val="22"/>
        </w:rPr>
        <w:t xml:space="preserve">　受注者は、請負代金額が著しく増額された場合においては、その増額後の請負代金額の10分の4（第</w:t>
      </w:r>
      <w:r>
        <w:rPr>
          <w:rFonts w:asciiTheme="minorEastAsia" w:hAnsiTheme="minorEastAsia" w:hint="eastAsia"/>
          <w:sz w:val="22"/>
        </w:rPr>
        <w:t>3</w:t>
      </w:r>
      <w:r w:rsidR="00561080" w:rsidRPr="001D2F2E">
        <w:rPr>
          <w:rFonts w:asciiTheme="minorEastAsia" w:hAnsiTheme="minorEastAsia"/>
          <w:sz w:val="22"/>
        </w:rPr>
        <w:t>項の規定により中間前払金の支払いを受けているときは10分の6）から受領済みの前払金額（中間前払金の支払いを受けているときは、中間前払金額を含む。次項、次条、第38条、第39条、第42条及び第53条において同じ。）を差し引いた額に相当する額の範囲内で前払金（中間前払金の支払いを受けているときは、中間前払金を含む。以下この条から第37条まで及び第53条において同じ。）の支払いを請求することができる。この場合においては、第</w:t>
      </w:r>
      <w:r>
        <w:rPr>
          <w:rFonts w:asciiTheme="minorEastAsia" w:hAnsiTheme="minorEastAsia" w:hint="eastAsia"/>
          <w:sz w:val="22"/>
        </w:rPr>
        <w:t>4</w:t>
      </w:r>
      <w:r w:rsidR="00561080" w:rsidRPr="001D2F2E">
        <w:rPr>
          <w:rFonts w:asciiTheme="minorEastAsia" w:hAnsiTheme="minorEastAsia"/>
          <w:sz w:val="22"/>
        </w:rPr>
        <w:t>項の規定を準用する。</w:t>
      </w:r>
    </w:p>
    <w:p w14:paraId="7EC2F36D" w14:textId="77777777" w:rsidR="00561080" w:rsidRPr="001D2F2E" w:rsidRDefault="00561080" w:rsidP="00561080">
      <w:pPr>
        <w:spacing w:line="240" w:lineRule="exact"/>
        <w:jc w:val="left"/>
        <w:rPr>
          <w:rFonts w:asciiTheme="minorEastAsia" w:hAnsiTheme="minorEastAsia"/>
          <w:sz w:val="22"/>
        </w:rPr>
      </w:pPr>
    </w:p>
    <w:p w14:paraId="180187E6" w14:textId="7CFD53FF"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８</w:t>
      </w:r>
      <w:r w:rsidR="00561080" w:rsidRPr="001D2F2E">
        <w:rPr>
          <w:rFonts w:asciiTheme="minorEastAsia" w:hAnsiTheme="minorEastAsia"/>
          <w:sz w:val="22"/>
        </w:rPr>
        <w:t xml:space="preserve">　受注者は、請負代金額が著しく減額された場合において、受領済みの前払金額が減額後の請負代金額の10分の5（第</w:t>
      </w:r>
      <w:r>
        <w:rPr>
          <w:rFonts w:asciiTheme="minorEastAsia" w:hAnsiTheme="minorEastAsia" w:hint="eastAsia"/>
          <w:sz w:val="22"/>
        </w:rPr>
        <w:t>3</w:t>
      </w:r>
      <w:r w:rsidR="00561080" w:rsidRPr="001D2F2E">
        <w:rPr>
          <w:rFonts w:asciiTheme="minorEastAsia" w:hAnsiTheme="minorEastAsia"/>
          <w:sz w:val="22"/>
        </w:rPr>
        <w:t>項の規定により中間前払金の支払いを受けているときは10分の6）を超えるときは、受注者は、請負代金額が減額された日から30日以内にその超過額を返還しなければならない。ただし、本項の期間内に第38条又は第39条の規定による支払いをしようとするときは、発注者は、その支払額の中からその超過額を控除することができる。</w:t>
      </w:r>
    </w:p>
    <w:p w14:paraId="0DC73A3B" w14:textId="77777777" w:rsidR="00561080" w:rsidRPr="001D2F2E" w:rsidRDefault="00561080" w:rsidP="00561080">
      <w:pPr>
        <w:spacing w:line="240" w:lineRule="exact"/>
        <w:jc w:val="left"/>
        <w:rPr>
          <w:rFonts w:asciiTheme="minorEastAsia" w:hAnsiTheme="minorEastAsia"/>
          <w:sz w:val="22"/>
        </w:rPr>
      </w:pPr>
    </w:p>
    <w:p w14:paraId="2F119B56" w14:textId="16BA4853"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９</w:t>
      </w:r>
      <w:r w:rsidR="00561080" w:rsidRPr="001D2F2E">
        <w:rPr>
          <w:rFonts w:asciiTheme="minorEastAsia" w:hAnsiTheme="minorEastAsia"/>
          <w:sz w:val="22"/>
        </w:rPr>
        <w:t xml:space="preserve">　前項の超過額が相当の額に達し、返還することが前払金の使用状況からみて、著しく不適当であると認められるときは、発注者と受注者とが協議して返還すべき超過額を定める。ただし、請負代金額が減額された日から14日以内に協議が整わない場合には、発注者が定め、受注者に通知する。</w:t>
      </w:r>
    </w:p>
    <w:p w14:paraId="51810B08" w14:textId="77777777" w:rsidR="00561080" w:rsidRPr="001D2F2E" w:rsidRDefault="00561080" w:rsidP="00561080">
      <w:pPr>
        <w:spacing w:line="240" w:lineRule="exact"/>
        <w:jc w:val="left"/>
        <w:rPr>
          <w:rFonts w:asciiTheme="minorEastAsia" w:hAnsiTheme="minorEastAsia"/>
          <w:sz w:val="22"/>
        </w:rPr>
      </w:pPr>
    </w:p>
    <w:p w14:paraId="5E91151C" w14:textId="7A493F3E" w:rsidR="00561080" w:rsidRPr="001D2F2E" w:rsidRDefault="001D2B7F" w:rsidP="00561080">
      <w:pPr>
        <w:spacing w:line="240" w:lineRule="exact"/>
        <w:ind w:left="220" w:hangingChars="100" w:hanging="220"/>
        <w:jc w:val="left"/>
        <w:rPr>
          <w:rFonts w:asciiTheme="minorEastAsia" w:hAnsiTheme="minorEastAsia"/>
          <w:sz w:val="22"/>
        </w:rPr>
      </w:pPr>
      <w:r>
        <w:rPr>
          <w:rFonts w:asciiTheme="minorEastAsia" w:hAnsiTheme="minorEastAsia" w:hint="eastAsia"/>
          <w:sz w:val="22"/>
        </w:rPr>
        <w:t>10</w:t>
      </w:r>
      <w:r w:rsidR="00561080" w:rsidRPr="001D2F2E">
        <w:rPr>
          <w:rFonts w:asciiTheme="minorEastAsia" w:hAnsiTheme="minorEastAsia"/>
          <w:sz w:val="22"/>
        </w:rPr>
        <w:t xml:space="preserve">　発注者は、受注者が第</w:t>
      </w:r>
      <w:r w:rsidR="00367C0D">
        <w:rPr>
          <w:rFonts w:asciiTheme="minorEastAsia" w:hAnsiTheme="minorEastAsia" w:hint="eastAsia"/>
          <w:sz w:val="22"/>
        </w:rPr>
        <w:t>8</w:t>
      </w:r>
      <w:r w:rsidR="00561080" w:rsidRPr="001D2F2E">
        <w:rPr>
          <w:rFonts w:asciiTheme="minorEastAsia" w:hAnsiTheme="minorEastAsia"/>
          <w:sz w:val="22"/>
        </w:rPr>
        <w:t>項の期間内に超過額を返還しなかったときは、その未返還額につき、同項の期間を経過した日から返還をする日までの期間について、その日数に応じ、年10.75パーセントの割合で計算した額の遅延利息の支払いを請求することができる。</w:t>
      </w:r>
    </w:p>
    <w:p w14:paraId="7EE3BFE4" w14:textId="77777777" w:rsidR="00561080" w:rsidRPr="001D2F2E" w:rsidRDefault="00561080" w:rsidP="00561080">
      <w:pPr>
        <w:tabs>
          <w:tab w:val="left" w:pos="885"/>
        </w:tabs>
        <w:spacing w:line="240" w:lineRule="exact"/>
        <w:jc w:val="left"/>
        <w:rPr>
          <w:rFonts w:asciiTheme="minorEastAsia" w:hAnsiTheme="minorEastAsia"/>
          <w:sz w:val="22"/>
        </w:rPr>
      </w:pPr>
    </w:p>
    <w:p w14:paraId="02457D2D" w14:textId="77777777" w:rsidR="00561080" w:rsidRPr="001D2F2E" w:rsidRDefault="00561080" w:rsidP="00561080">
      <w:pPr>
        <w:spacing w:line="240" w:lineRule="exact"/>
        <w:jc w:val="left"/>
        <w:rPr>
          <w:rFonts w:asciiTheme="minorEastAsia" w:hAnsiTheme="minorEastAsia"/>
          <w:sz w:val="22"/>
        </w:rPr>
      </w:pPr>
    </w:p>
    <w:p w14:paraId="3EDFD7D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（保証契約の変更）</w:t>
      </w:r>
    </w:p>
    <w:p w14:paraId="2C67A780" w14:textId="53F6CDEA"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第36条　受注者は、前条第</w:t>
      </w:r>
      <w:r w:rsidR="00367C0D">
        <w:rPr>
          <w:rFonts w:asciiTheme="minorEastAsia" w:hAnsiTheme="minorEastAsia" w:hint="eastAsia"/>
          <w:sz w:val="22"/>
        </w:rPr>
        <w:t>7</w:t>
      </w:r>
      <w:r w:rsidRPr="001D2F2E">
        <w:rPr>
          <w:rFonts w:asciiTheme="minorEastAsia" w:hAnsiTheme="minorEastAsia"/>
          <w:sz w:val="22"/>
        </w:rPr>
        <w:t>項の規定により受領済みの前払金に追加してさらに前払金の支払いを請求する場合には、あらかじめ、保証契約を変更し、変更後の保証証書を発注者に寄託しなければならない。</w:t>
      </w:r>
    </w:p>
    <w:p w14:paraId="1F91AEEC" w14:textId="77777777" w:rsidR="00561080" w:rsidRPr="001D2F2E" w:rsidRDefault="00561080" w:rsidP="00561080">
      <w:pPr>
        <w:spacing w:line="240" w:lineRule="exact"/>
        <w:jc w:val="left"/>
        <w:rPr>
          <w:rFonts w:asciiTheme="minorEastAsia" w:hAnsiTheme="minorEastAsia"/>
          <w:sz w:val="22"/>
        </w:rPr>
      </w:pPr>
    </w:p>
    <w:p w14:paraId="32F049E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受注者は、前項に定める場合のほか、請負代金額が減額された場合において、保証契約を変更したときは、変更後の保証証書を直ちに発注者に寄託しなければならない。</w:t>
      </w:r>
    </w:p>
    <w:p w14:paraId="47502FA2" w14:textId="77777777" w:rsidR="00561080" w:rsidRPr="001D2F2E" w:rsidRDefault="00561080" w:rsidP="00561080">
      <w:pPr>
        <w:spacing w:line="240" w:lineRule="exact"/>
        <w:jc w:val="left"/>
        <w:rPr>
          <w:rFonts w:asciiTheme="minorEastAsia" w:hAnsiTheme="minorEastAsia"/>
          <w:sz w:val="22"/>
        </w:rPr>
      </w:pPr>
    </w:p>
    <w:p w14:paraId="6A40385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受注者は、前払金額の変更を伴わない工期の変更が行われた場合には、発注者に代わりその旨を保証事業会社に直ちに通知するものとする。</w:t>
      </w:r>
    </w:p>
    <w:p w14:paraId="3CBE16F4" w14:textId="77777777" w:rsidR="00561080" w:rsidRPr="001D2F2E" w:rsidRDefault="00561080" w:rsidP="00561080">
      <w:pPr>
        <w:spacing w:line="240" w:lineRule="exact"/>
        <w:jc w:val="left"/>
        <w:rPr>
          <w:rFonts w:asciiTheme="minorEastAsia" w:hAnsiTheme="minorEastAsia"/>
          <w:sz w:val="22"/>
        </w:rPr>
      </w:pPr>
    </w:p>
    <w:p w14:paraId="63837511" w14:textId="77777777" w:rsidR="00561080" w:rsidRPr="001D2F2E" w:rsidRDefault="00561080" w:rsidP="00561080">
      <w:pPr>
        <w:spacing w:line="240" w:lineRule="exact"/>
        <w:jc w:val="left"/>
        <w:rPr>
          <w:rFonts w:asciiTheme="minorEastAsia" w:hAnsiTheme="minorEastAsia"/>
          <w:sz w:val="22"/>
        </w:rPr>
      </w:pPr>
    </w:p>
    <w:p w14:paraId="452EF2A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（前払金の使用等）</w:t>
      </w:r>
    </w:p>
    <w:p w14:paraId="351EE21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第37条　受注者は、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ただし、中間前払金を除く前払金については、前払金の100分の25を超える額を除き、この工事の現場管理費及び一般管理費等のうちこの工事の施工に</w:t>
      </w:r>
      <w:r w:rsidRPr="001D2F2E">
        <w:rPr>
          <w:rFonts w:asciiTheme="minorEastAsia" w:hAnsiTheme="minorEastAsia"/>
          <w:sz w:val="22"/>
        </w:rPr>
        <w:lastRenderedPageBreak/>
        <w:t>要する費用に係る支払いに充当することができる。</w:t>
      </w:r>
    </w:p>
    <w:p w14:paraId="7CD40010" w14:textId="77777777" w:rsidR="00561080" w:rsidRPr="001D2F2E" w:rsidRDefault="00561080" w:rsidP="00561080">
      <w:pPr>
        <w:spacing w:line="240" w:lineRule="exact"/>
        <w:jc w:val="left"/>
        <w:rPr>
          <w:rFonts w:asciiTheme="minorEastAsia" w:hAnsiTheme="minorEastAsia"/>
          <w:sz w:val="22"/>
        </w:rPr>
      </w:pPr>
    </w:p>
    <w:p w14:paraId="6C136E1B" w14:textId="77777777" w:rsidR="00561080" w:rsidRPr="001D2F2E" w:rsidRDefault="00561080" w:rsidP="00561080">
      <w:pPr>
        <w:spacing w:line="240" w:lineRule="exact"/>
        <w:jc w:val="left"/>
        <w:rPr>
          <w:rFonts w:asciiTheme="minorEastAsia" w:hAnsiTheme="minorEastAsia"/>
          <w:sz w:val="22"/>
        </w:rPr>
      </w:pPr>
    </w:p>
    <w:p w14:paraId="4073EB3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（部分払）</w:t>
      </w:r>
    </w:p>
    <w:p w14:paraId="3A142627" w14:textId="756C33E2"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第38条　受注者は、工事の完成前に、出来形部分並びに工事現場に搬入済みの工事材料及び製造工場等にある工場製品（第13条第2項の規定により監督職員の検査を要するものにあっては当該検査に合格したもの、監督職員の検査を要しないものにあっては設計図書で部分払の対象とすることを指定したものに限る。）に相応する請負代金相当額の10分の9以内の額について、次項から第7項までに定めるところにより部分払を請求することができる。ただし、この請求は、工期中3回（第35条第</w:t>
      </w:r>
      <w:r w:rsidR="001D2B7F">
        <w:rPr>
          <w:rFonts w:asciiTheme="minorEastAsia" w:hAnsiTheme="minorEastAsia" w:hint="eastAsia"/>
          <w:sz w:val="22"/>
        </w:rPr>
        <w:t>3</w:t>
      </w:r>
      <w:r w:rsidRPr="001D2F2E">
        <w:rPr>
          <w:rFonts w:asciiTheme="minorEastAsia" w:hAnsiTheme="minorEastAsia"/>
          <w:sz w:val="22"/>
        </w:rPr>
        <w:t>項の規定による中間前払金の請求をしたときは2回）を超えることができない。</w:t>
      </w:r>
    </w:p>
    <w:p w14:paraId="32087957" w14:textId="77777777" w:rsidR="00561080" w:rsidRPr="001D2F2E" w:rsidRDefault="00561080" w:rsidP="00561080">
      <w:pPr>
        <w:spacing w:line="240" w:lineRule="exact"/>
        <w:jc w:val="left"/>
        <w:rPr>
          <w:rFonts w:asciiTheme="minorEastAsia" w:hAnsiTheme="minorEastAsia"/>
          <w:sz w:val="22"/>
        </w:rPr>
      </w:pPr>
    </w:p>
    <w:p w14:paraId="0A23C9E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1A05B82E" w14:textId="77777777" w:rsidR="00561080" w:rsidRPr="001D2F2E" w:rsidRDefault="00561080" w:rsidP="00561080">
      <w:pPr>
        <w:spacing w:line="240" w:lineRule="exact"/>
        <w:jc w:val="left"/>
        <w:rPr>
          <w:rFonts w:asciiTheme="minorEastAsia" w:hAnsiTheme="minorEastAsia"/>
          <w:sz w:val="22"/>
        </w:rPr>
      </w:pPr>
    </w:p>
    <w:p w14:paraId="6877699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前項の場合において、当該請求を受けた日から14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14:paraId="481ABE7D" w14:textId="77777777" w:rsidR="00561080" w:rsidRPr="001D2F2E" w:rsidRDefault="00561080" w:rsidP="00561080">
      <w:pPr>
        <w:spacing w:line="240" w:lineRule="exact"/>
        <w:jc w:val="left"/>
        <w:rPr>
          <w:rFonts w:asciiTheme="minorEastAsia" w:hAnsiTheme="minorEastAsia"/>
          <w:sz w:val="22"/>
        </w:rPr>
      </w:pPr>
    </w:p>
    <w:p w14:paraId="450AAC2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４　前項の場合において、検査又は復旧に直接要する費用は、受注者の負担とする。</w:t>
      </w:r>
    </w:p>
    <w:p w14:paraId="457C5AB2" w14:textId="77777777" w:rsidR="00561080" w:rsidRPr="001D2F2E" w:rsidRDefault="00561080" w:rsidP="00561080">
      <w:pPr>
        <w:spacing w:line="240" w:lineRule="exact"/>
        <w:jc w:val="left"/>
        <w:rPr>
          <w:rFonts w:asciiTheme="minorEastAsia" w:hAnsiTheme="minorEastAsia"/>
          <w:sz w:val="22"/>
        </w:rPr>
      </w:pPr>
    </w:p>
    <w:p w14:paraId="4EB02D6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受注者は、第3項の規定による確認があったときは、部分払を請求することができる。この場合においては、発注者は、当該請求を受けた日から14日以内に部分払金を支払わなければならない。</w:t>
      </w:r>
    </w:p>
    <w:p w14:paraId="57CB11AD" w14:textId="77777777" w:rsidR="00561080" w:rsidRPr="001D2F2E" w:rsidRDefault="00561080" w:rsidP="00561080">
      <w:pPr>
        <w:spacing w:line="240" w:lineRule="exact"/>
        <w:jc w:val="left"/>
        <w:rPr>
          <w:rFonts w:asciiTheme="minorEastAsia" w:hAnsiTheme="minorEastAsia"/>
          <w:sz w:val="22"/>
        </w:rPr>
      </w:pPr>
    </w:p>
    <w:p w14:paraId="2471EF5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hint="eastAsia"/>
          <w:sz w:val="22"/>
        </w:rPr>
        <w:t>６　部分払金の額は、次の式により算定する。この場合において、第1項の請負代金相当額は、</w:t>
      </w:r>
      <w:r w:rsidRPr="001D2F2E">
        <w:rPr>
          <w:rFonts w:asciiTheme="minorEastAsia" w:hAnsiTheme="minorEastAsia"/>
          <w:sz w:val="22"/>
        </w:rPr>
        <w:t>発注者と受注者とが協議して定める。ただし、発注者が前項の請求を受けた日から10日以内に協議が整わない場合には、発注者が定め、受注者に通知する。</w:t>
      </w:r>
    </w:p>
    <w:p w14:paraId="41F7C01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部分払金の額 </w:t>
      </w:r>
      <w:r w:rsidRPr="001D2F2E">
        <w:rPr>
          <w:rFonts w:asciiTheme="minorEastAsia" w:hAnsiTheme="minorEastAsia" w:cs="ＭＳ 明朝" w:hint="eastAsia"/>
          <w:sz w:val="22"/>
        </w:rPr>
        <w:t>≦</w:t>
      </w:r>
      <w:r w:rsidRPr="001D2F2E">
        <w:rPr>
          <w:rFonts w:asciiTheme="minorEastAsia" w:hAnsiTheme="minorEastAsia"/>
          <w:sz w:val="22"/>
        </w:rPr>
        <w:t xml:space="preserve"> 第1項の請負代金相当額×（9／10－前払金額／請負代金額）</w:t>
      </w:r>
    </w:p>
    <w:p w14:paraId="5891D467" w14:textId="77777777" w:rsidR="00561080" w:rsidRPr="001D2F2E" w:rsidRDefault="00561080" w:rsidP="00561080">
      <w:pPr>
        <w:spacing w:line="240" w:lineRule="exact"/>
        <w:jc w:val="left"/>
        <w:rPr>
          <w:rFonts w:asciiTheme="minorEastAsia" w:hAnsiTheme="minorEastAsia"/>
          <w:sz w:val="22"/>
        </w:rPr>
      </w:pPr>
    </w:p>
    <w:p w14:paraId="6D8E524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hint="eastAsia"/>
          <w:sz w:val="22"/>
        </w:rPr>
        <w:t xml:space="preserve">７　</w:t>
      </w:r>
      <w:r w:rsidRPr="001D2F2E">
        <w:rPr>
          <w:rFonts w:asciiTheme="minorEastAsia" w:hAnsiTheme="minorEastAsia"/>
          <w:sz w:val="22"/>
        </w:rPr>
        <w:t>第5項の規定により部分払金の支払いがあった後、再度部分払の請求をする場合においては、第1項及び前項中「請負代金相当額」とあるのは「請負代金相当額から既に部分払の対象となった請負代金相当額を控除した額」とするものとする。</w:t>
      </w:r>
    </w:p>
    <w:p w14:paraId="07F745FD" w14:textId="77777777" w:rsidR="00561080" w:rsidRPr="001D2F2E" w:rsidRDefault="00561080" w:rsidP="00561080">
      <w:pPr>
        <w:spacing w:line="240" w:lineRule="exact"/>
        <w:jc w:val="left"/>
        <w:rPr>
          <w:rFonts w:asciiTheme="minorEastAsia" w:hAnsiTheme="minorEastAsia"/>
          <w:sz w:val="22"/>
        </w:rPr>
      </w:pPr>
    </w:p>
    <w:p w14:paraId="3444A672" w14:textId="77777777" w:rsidR="00561080" w:rsidRPr="001D2F2E" w:rsidRDefault="00561080" w:rsidP="00561080">
      <w:pPr>
        <w:spacing w:line="240" w:lineRule="exact"/>
        <w:jc w:val="left"/>
        <w:rPr>
          <w:rFonts w:asciiTheme="minorEastAsia" w:hAnsiTheme="minorEastAsia"/>
          <w:sz w:val="22"/>
        </w:rPr>
      </w:pPr>
    </w:p>
    <w:p w14:paraId="48B22B5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（部分引渡し）</w:t>
      </w:r>
    </w:p>
    <w:p w14:paraId="7635B73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第39条　工事目的物について、発注者が設計図書において工事の完成に先だって引渡しを受けるべきことを指定した部分（以下「指定部分」という。）がある場合において、当該指定部分の工事が完了したときについては、第32条中「工事」とあるのは「指定部分に係る工事」と、「工事目的物」とあるのは「指定部分に係る工事目的物」と、同条第5項及び第33条中「請負代金」とあるのは「部分引渡しに係る請負代金」と読み替えて、これらの規定を準用する。</w:t>
      </w:r>
    </w:p>
    <w:p w14:paraId="05C1C60B" w14:textId="77777777" w:rsidR="00561080" w:rsidRPr="001D2F2E" w:rsidRDefault="00561080" w:rsidP="00561080">
      <w:pPr>
        <w:spacing w:line="240" w:lineRule="exact"/>
        <w:jc w:val="left"/>
        <w:rPr>
          <w:rFonts w:asciiTheme="minorEastAsia" w:hAnsiTheme="minorEastAsia"/>
          <w:sz w:val="22"/>
        </w:rPr>
      </w:pPr>
    </w:p>
    <w:p w14:paraId="75D7558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規定により準用される第33条第1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33条第1項の請求を受けた日から14日以内に協議が整わない場合には、発注者が定め、受注者に通知する。</w:t>
      </w:r>
    </w:p>
    <w:p w14:paraId="60FA2650" w14:textId="77777777" w:rsidR="00561080" w:rsidRPr="001D2F2E" w:rsidRDefault="00561080" w:rsidP="00561080">
      <w:pPr>
        <w:spacing w:line="240" w:lineRule="exact"/>
        <w:ind w:leftChars="100" w:left="210" w:firstLineChars="100" w:firstLine="220"/>
        <w:jc w:val="left"/>
        <w:rPr>
          <w:rFonts w:asciiTheme="minorEastAsia" w:hAnsiTheme="minorEastAsia"/>
          <w:sz w:val="22"/>
        </w:rPr>
      </w:pPr>
      <w:r w:rsidRPr="001D2F2E">
        <w:rPr>
          <w:rFonts w:asciiTheme="minorEastAsia" w:hAnsiTheme="minorEastAsia"/>
          <w:sz w:val="22"/>
        </w:rPr>
        <w:t>部分引渡しに係る請負代金の額 ＝ 指定部分に相応する請負代金の額×（1－前払金額／請負代金額）</w:t>
      </w:r>
    </w:p>
    <w:p w14:paraId="779CC378" w14:textId="77777777" w:rsidR="00561080" w:rsidRPr="001D2F2E" w:rsidRDefault="00561080" w:rsidP="00561080">
      <w:pPr>
        <w:spacing w:line="240" w:lineRule="exact"/>
        <w:jc w:val="left"/>
        <w:rPr>
          <w:rFonts w:asciiTheme="minorEastAsia" w:hAnsiTheme="minorEastAsia"/>
          <w:sz w:val="22"/>
        </w:rPr>
      </w:pPr>
    </w:p>
    <w:p w14:paraId="5403CED3" w14:textId="77777777" w:rsidR="00561080" w:rsidRPr="001D2F2E" w:rsidRDefault="00561080" w:rsidP="00561080">
      <w:pPr>
        <w:spacing w:line="240" w:lineRule="exact"/>
        <w:jc w:val="left"/>
        <w:rPr>
          <w:rFonts w:asciiTheme="minorEastAsia" w:hAnsiTheme="minorEastAsia"/>
          <w:sz w:val="22"/>
        </w:rPr>
      </w:pPr>
    </w:p>
    <w:p w14:paraId="312254C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（債務負担行為に係る契約の特則）</w:t>
      </w:r>
    </w:p>
    <w:p w14:paraId="0D1B7E9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第40条　債務負担行為に係る契約において、各会計年度における請負代金の支払いの限度額（以下「支払限度額」という。）は、次のとおりとする。</w:t>
      </w:r>
    </w:p>
    <w:p w14:paraId="72D3F29E"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円</w:t>
      </w:r>
    </w:p>
    <w:p w14:paraId="480F851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円</w:t>
      </w:r>
    </w:p>
    <w:p w14:paraId="1671C09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lastRenderedPageBreak/>
        <w:t xml:space="preserve">        　　年度　　　　　　　　　　円</w:t>
      </w:r>
    </w:p>
    <w:p w14:paraId="24F51BCC" w14:textId="77777777" w:rsidR="00561080" w:rsidRPr="001D2F2E" w:rsidRDefault="00561080" w:rsidP="00561080">
      <w:pPr>
        <w:spacing w:line="240" w:lineRule="exact"/>
        <w:jc w:val="left"/>
        <w:rPr>
          <w:rFonts w:asciiTheme="minorEastAsia" w:hAnsiTheme="minorEastAsia"/>
          <w:sz w:val="22"/>
        </w:rPr>
      </w:pPr>
    </w:p>
    <w:p w14:paraId="6A381F8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２  支払限度額に対応する各会計年度の出来高予定額は、次のとおりとする。</w:t>
      </w:r>
    </w:p>
    <w:p w14:paraId="061E3D4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円</w:t>
      </w:r>
    </w:p>
    <w:p w14:paraId="5121D8A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円</w:t>
      </w:r>
    </w:p>
    <w:p w14:paraId="1A82902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円</w:t>
      </w:r>
    </w:p>
    <w:p w14:paraId="1DE04B09" w14:textId="77777777" w:rsidR="00561080" w:rsidRPr="001D2F2E" w:rsidRDefault="00561080" w:rsidP="00561080">
      <w:pPr>
        <w:spacing w:line="240" w:lineRule="exact"/>
        <w:jc w:val="left"/>
        <w:rPr>
          <w:rFonts w:asciiTheme="minorEastAsia" w:hAnsiTheme="minorEastAsia"/>
          <w:sz w:val="22"/>
        </w:rPr>
      </w:pPr>
    </w:p>
    <w:p w14:paraId="40AB543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発注者は、予算上の都合その他の必要があるときは、第1項の支払限度額及び前項の出来高予定額を変更することができる。</w:t>
      </w:r>
    </w:p>
    <w:p w14:paraId="07CA8173" w14:textId="77777777" w:rsidR="00561080" w:rsidRPr="001D2F2E" w:rsidRDefault="00561080" w:rsidP="00561080">
      <w:pPr>
        <w:spacing w:line="240" w:lineRule="exact"/>
        <w:jc w:val="left"/>
        <w:rPr>
          <w:rFonts w:asciiTheme="minorEastAsia" w:hAnsiTheme="minorEastAsia"/>
          <w:sz w:val="22"/>
        </w:rPr>
      </w:pPr>
    </w:p>
    <w:p w14:paraId="7ED4C67B" w14:textId="77777777" w:rsidR="00561080" w:rsidRPr="001D2F2E" w:rsidRDefault="00561080" w:rsidP="00561080">
      <w:pPr>
        <w:spacing w:line="240" w:lineRule="exact"/>
        <w:jc w:val="left"/>
        <w:rPr>
          <w:rFonts w:asciiTheme="minorEastAsia" w:hAnsiTheme="minorEastAsia"/>
          <w:sz w:val="22"/>
        </w:rPr>
      </w:pPr>
    </w:p>
    <w:p w14:paraId="43CF553E"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（債務負担行為に係る契約の前金払及び中間前金払の特則）</w:t>
      </w:r>
    </w:p>
    <w:p w14:paraId="04060F6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第41条　債務負担行為に係る契約の前金払及び中間前金払については、第35条中「契約書記載の工事完成の時期」とあるのは「契約書記載の工事完成の時期（最終の会計年度以外の会計年度にあっては、各会計年度末）」と、同条及び第36条中「請負代金額」とあるのは「当該会計年度の出来高予定額（前会計年度末における第38条第1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14:paraId="7789C120" w14:textId="77777777" w:rsidR="00561080" w:rsidRPr="001D2F2E" w:rsidRDefault="00561080" w:rsidP="00561080">
      <w:pPr>
        <w:spacing w:line="240" w:lineRule="exact"/>
        <w:jc w:val="left"/>
        <w:rPr>
          <w:rFonts w:asciiTheme="minorEastAsia" w:hAnsiTheme="minorEastAsia"/>
          <w:sz w:val="22"/>
        </w:rPr>
      </w:pPr>
    </w:p>
    <w:p w14:paraId="7AC2D93D" w14:textId="3BAF5ACC"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前項の場合において契約会計年度について前払金及び中間前払金を支払わない旨が設計図書に定められているときには、同項の規定により準用される第35条第1項及び第</w:t>
      </w:r>
      <w:r w:rsidR="001D2B7F">
        <w:rPr>
          <w:rFonts w:asciiTheme="minorEastAsia" w:hAnsiTheme="minorEastAsia" w:hint="eastAsia"/>
          <w:sz w:val="22"/>
        </w:rPr>
        <w:t>3</w:t>
      </w:r>
      <w:r w:rsidRPr="001D2F2E">
        <w:rPr>
          <w:rFonts w:asciiTheme="minorEastAsia" w:hAnsiTheme="minorEastAsia"/>
          <w:sz w:val="22"/>
        </w:rPr>
        <w:t>項の規定にかかわらず、受注者は、契約会計年度について前払金及び中間前払金の支払いを請求することができない。</w:t>
      </w:r>
    </w:p>
    <w:p w14:paraId="2014F9AA" w14:textId="77777777" w:rsidR="00561080" w:rsidRPr="001D2F2E" w:rsidRDefault="00561080" w:rsidP="00561080">
      <w:pPr>
        <w:spacing w:line="240" w:lineRule="exact"/>
        <w:jc w:val="left"/>
        <w:rPr>
          <w:rFonts w:asciiTheme="minorEastAsia" w:hAnsiTheme="minorEastAsia"/>
          <w:sz w:val="22"/>
        </w:rPr>
      </w:pPr>
    </w:p>
    <w:p w14:paraId="5FBAB60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第1項の場合において、契約会計年度に翌会計年度分の前払金及び中間前払金を含めて支払う旨が設計図書に定められているときには、同項の規定により準用される第35条第1項の規定にかかわらず、受注者は、契約会計年度に翌会計年度に支払うべき前払金相当分及び中間前払金相当分（　　　　　円以内）を含めて前払金及び中間前払金の支払いを請求することができる。</w:t>
      </w:r>
    </w:p>
    <w:p w14:paraId="18E58754" w14:textId="77777777" w:rsidR="00561080" w:rsidRPr="001D2F2E" w:rsidRDefault="00561080" w:rsidP="00561080">
      <w:pPr>
        <w:spacing w:line="240" w:lineRule="exact"/>
        <w:jc w:val="left"/>
        <w:rPr>
          <w:rFonts w:asciiTheme="minorEastAsia" w:hAnsiTheme="minorEastAsia"/>
          <w:sz w:val="22"/>
        </w:rPr>
      </w:pPr>
    </w:p>
    <w:p w14:paraId="38856D1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第1項の場合において、前会計年度末における請負代金相当額が前会計年度までの出来高予定額に達しないときには、同項の規定により準用される第35条第1項の規定にかかわらず、受注者は、請負代金相当額が前会計年度までの出来高予定額に達するまで当該会計年度の前払金及び中間前払金の支払いを請求することができない。</w:t>
      </w:r>
    </w:p>
    <w:p w14:paraId="71B7FC4D" w14:textId="77777777" w:rsidR="00561080" w:rsidRPr="001D2F2E" w:rsidRDefault="00561080" w:rsidP="00561080">
      <w:pPr>
        <w:spacing w:line="240" w:lineRule="exact"/>
        <w:jc w:val="left"/>
        <w:rPr>
          <w:rFonts w:asciiTheme="minorEastAsia" w:hAnsiTheme="minorEastAsia"/>
          <w:sz w:val="22"/>
        </w:rPr>
      </w:pPr>
    </w:p>
    <w:p w14:paraId="3A56FF1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第1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36条第3項の規定を準用する。</w:t>
      </w:r>
    </w:p>
    <w:p w14:paraId="368535ED" w14:textId="77777777" w:rsidR="00561080" w:rsidRPr="001D2F2E" w:rsidRDefault="00561080" w:rsidP="00561080">
      <w:pPr>
        <w:spacing w:line="240" w:lineRule="exact"/>
        <w:jc w:val="left"/>
        <w:rPr>
          <w:rFonts w:asciiTheme="minorEastAsia" w:hAnsiTheme="minorEastAsia"/>
          <w:sz w:val="22"/>
        </w:rPr>
      </w:pPr>
    </w:p>
    <w:p w14:paraId="2F72A8C1" w14:textId="77777777" w:rsidR="00561080" w:rsidRPr="001D2F2E" w:rsidRDefault="00561080" w:rsidP="00561080">
      <w:pPr>
        <w:spacing w:line="240" w:lineRule="exact"/>
        <w:jc w:val="left"/>
        <w:rPr>
          <w:rFonts w:asciiTheme="minorEastAsia" w:hAnsiTheme="minorEastAsia"/>
          <w:sz w:val="22"/>
        </w:rPr>
      </w:pPr>
    </w:p>
    <w:p w14:paraId="5CC0BDEB"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（債務負担行為に係る契約の部分払の特則）</w:t>
      </w:r>
    </w:p>
    <w:p w14:paraId="6942B6F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第42条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ただし、同一年度において、この請求をした後は、中間前払金を請求することができない。</w:t>
      </w:r>
    </w:p>
    <w:p w14:paraId="3F72E0DA" w14:textId="77777777" w:rsidR="00561080" w:rsidRPr="001D2F2E" w:rsidRDefault="00561080" w:rsidP="00561080">
      <w:pPr>
        <w:spacing w:line="240" w:lineRule="exact"/>
        <w:jc w:val="left"/>
        <w:rPr>
          <w:rFonts w:asciiTheme="minorEastAsia" w:hAnsiTheme="minorEastAsia"/>
          <w:sz w:val="22"/>
        </w:rPr>
      </w:pPr>
    </w:p>
    <w:p w14:paraId="3528D5F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この契約において、前払金及び中間前払金の支払いを受けている場合の部分払金の額については、第38条第6項及び第7項の規定にかかわらず、次の式により算定する。</w:t>
      </w:r>
    </w:p>
    <w:p w14:paraId="7AA595E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　　部分払金の額 </w:t>
      </w:r>
      <w:r w:rsidRPr="001D2F2E">
        <w:rPr>
          <w:rFonts w:asciiTheme="minorEastAsia" w:hAnsiTheme="minorEastAsia" w:cs="ＭＳ 明朝" w:hint="eastAsia"/>
          <w:sz w:val="22"/>
        </w:rPr>
        <w:t>≦</w:t>
      </w:r>
      <w:r w:rsidRPr="001D2F2E">
        <w:rPr>
          <w:rFonts w:asciiTheme="minorEastAsia" w:hAnsiTheme="minorEastAsia"/>
          <w:sz w:val="22"/>
        </w:rPr>
        <w:t xml:space="preserve"> 請負代金相当額×9／10－（前会計年度までの支払金額＋当該会計年度の部分払金額）－｛請負代金相当額－（前会計年度までの出来高予定額＋出来高超過額）｝×当該会計年度前払金額／当該会計年度の出来高予定額</w:t>
      </w:r>
    </w:p>
    <w:p w14:paraId="3D75E1EB" w14:textId="77777777" w:rsidR="00561080" w:rsidRPr="001D2F2E" w:rsidRDefault="00561080" w:rsidP="00561080">
      <w:pPr>
        <w:spacing w:line="240" w:lineRule="exact"/>
        <w:jc w:val="left"/>
        <w:rPr>
          <w:rFonts w:asciiTheme="minorEastAsia" w:hAnsiTheme="minorEastAsia"/>
          <w:sz w:val="22"/>
        </w:rPr>
      </w:pPr>
    </w:p>
    <w:p w14:paraId="6E68C40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３　各会計年度において、部分払を請求できる回数は、次のとおりとする。</w:t>
      </w:r>
    </w:p>
    <w:p w14:paraId="4434D0E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lastRenderedPageBreak/>
        <w:t xml:space="preserve"> 　         年度　　　回</w:t>
      </w:r>
    </w:p>
    <w:p w14:paraId="393E124B"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回</w:t>
      </w:r>
    </w:p>
    <w:p w14:paraId="1D5096D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年度      回</w:t>
      </w:r>
    </w:p>
    <w:p w14:paraId="37B6CC62" w14:textId="77777777" w:rsidR="00561080" w:rsidRPr="001D2F2E" w:rsidRDefault="00561080" w:rsidP="00561080">
      <w:pPr>
        <w:spacing w:line="240" w:lineRule="exact"/>
        <w:jc w:val="left"/>
        <w:rPr>
          <w:rFonts w:asciiTheme="minorEastAsia" w:hAnsiTheme="minorEastAsia"/>
          <w:sz w:val="22"/>
        </w:rPr>
      </w:pPr>
    </w:p>
    <w:p w14:paraId="7ACB9A20" w14:textId="77777777" w:rsidR="00561080" w:rsidRPr="001D2F2E" w:rsidRDefault="00561080" w:rsidP="00561080">
      <w:pPr>
        <w:spacing w:line="240" w:lineRule="exact"/>
        <w:jc w:val="left"/>
        <w:rPr>
          <w:rFonts w:asciiTheme="minorEastAsia" w:hAnsiTheme="minorEastAsia"/>
          <w:sz w:val="22"/>
        </w:rPr>
      </w:pPr>
    </w:p>
    <w:p w14:paraId="6FE4A54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（第三者による代理受領）</w:t>
      </w:r>
    </w:p>
    <w:p w14:paraId="31A46A2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第43条　受注者は、発注者の承諾を得て請負代金の全部又は一部の受領につき、第三者を代理人とすることができる。</w:t>
      </w:r>
    </w:p>
    <w:p w14:paraId="0B8A5023" w14:textId="77777777" w:rsidR="00561080" w:rsidRPr="001D2F2E" w:rsidRDefault="00561080" w:rsidP="00561080">
      <w:pPr>
        <w:spacing w:line="240" w:lineRule="exact"/>
        <w:jc w:val="left"/>
        <w:rPr>
          <w:rFonts w:asciiTheme="minorEastAsia" w:hAnsiTheme="minorEastAsia"/>
          <w:sz w:val="22"/>
        </w:rPr>
      </w:pPr>
    </w:p>
    <w:p w14:paraId="543117F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り受注者が第三者を代理人とした場合において、受注者の提出する支払請求書に当該第三者が受注者の代理人である旨の明記がなされているときは、当該第三者に対して第33条（第39条において準用する場合を含む。）又は第38条の規定に基づく支払いをしなければならない。</w:t>
      </w:r>
    </w:p>
    <w:p w14:paraId="7A725DD6" w14:textId="77777777" w:rsidR="00561080" w:rsidRPr="001D2F2E" w:rsidRDefault="00561080" w:rsidP="00561080">
      <w:pPr>
        <w:spacing w:line="240" w:lineRule="exact"/>
        <w:jc w:val="left"/>
        <w:rPr>
          <w:rFonts w:asciiTheme="minorEastAsia" w:hAnsiTheme="minorEastAsia"/>
          <w:sz w:val="22"/>
        </w:rPr>
      </w:pPr>
    </w:p>
    <w:p w14:paraId="1086D088" w14:textId="77777777" w:rsidR="00561080" w:rsidRPr="001D2F2E" w:rsidRDefault="00561080" w:rsidP="00561080">
      <w:pPr>
        <w:spacing w:line="240" w:lineRule="exact"/>
        <w:jc w:val="left"/>
        <w:rPr>
          <w:rFonts w:asciiTheme="minorEastAsia" w:hAnsiTheme="minorEastAsia"/>
          <w:sz w:val="22"/>
        </w:rPr>
      </w:pPr>
    </w:p>
    <w:p w14:paraId="1EFAB99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（前払金等の不払に対する工事中止）</w:t>
      </w:r>
    </w:p>
    <w:p w14:paraId="13ADA01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第44条　受注者は、発注者が第35条、第38条又は第39条において準用される第33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14:paraId="06E30625" w14:textId="77777777" w:rsidR="00561080" w:rsidRPr="001D2F2E" w:rsidRDefault="00561080" w:rsidP="00561080">
      <w:pPr>
        <w:spacing w:line="240" w:lineRule="exact"/>
        <w:jc w:val="left"/>
        <w:rPr>
          <w:rFonts w:asciiTheme="minorEastAsia" w:hAnsiTheme="minorEastAsia"/>
          <w:sz w:val="22"/>
        </w:rPr>
      </w:pPr>
    </w:p>
    <w:p w14:paraId="4E6F7BF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25F40B0D" w14:textId="77777777" w:rsidR="00561080" w:rsidRPr="001D2F2E" w:rsidRDefault="00561080" w:rsidP="00561080">
      <w:pPr>
        <w:spacing w:line="240" w:lineRule="exact"/>
        <w:jc w:val="left"/>
        <w:rPr>
          <w:rFonts w:asciiTheme="minorEastAsia" w:hAnsiTheme="minorEastAsia"/>
          <w:sz w:val="22"/>
        </w:rPr>
      </w:pPr>
    </w:p>
    <w:p w14:paraId="1E58B469" w14:textId="77777777" w:rsidR="00561080" w:rsidRPr="001D2F2E" w:rsidRDefault="00561080" w:rsidP="00561080">
      <w:pPr>
        <w:spacing w:line="240" w:lineRule="exact"/>
        <w:jc w:val="left"/>
        <w:rPr>
          <w:rFonts w:asciiTheme="minorEastAsia" w:hAnsiTheme="minorEastAsia"/>
          <w:sz w:val="22"/>
        </w:rPr>
      </w:pPr>
    </w:p>
    <w:p w14:paraId="4C0DECF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（契約不適合責任） </w:t>
      </w:r>
    </w:p>
    <w:p w14:paraId="4D47E0B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第45条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5984E6C2" w14:textId="77777777" w:rsidR="00561080" w:rsidRPr="001D2F2E" w:rsidRDefault="00561080" w:rsidP="00561080">
      <w:pPr>
        <w:spacing w:line="240" w:lineRule="exact"/>
        <w:jc w:val="left"/>
        <w:rPr>
          <w:rFonts w:asciiTheme="minorEastAsia" w:hAnsiTheme="minorEastAsia"/>
          <w:sz w:val="22"/>
        </w:rPr>
      </w:pPr>
    </w:p>
    <w:p w14:paraId="5A957A3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２　前項の場合において、受注者は、発注者に不相当な負担を課するものでないときは、発注者が請求した方法と異なる方法による履行の追完をすることができる。 </w:t>
      </w:r>
    </w:p>
    <w:p w14:paraId="337F673A" w14:textId="77777777" w:rsidR="00561080" w:rsidRPr="001D2F2E" w:rsidRDefault="00561080" w:rsidP="00561080">
      <w:pPr>
        <w:spacing w:line="240" w:lineRule="exact"/>
        <w:jc w:val="left"/>
        <w:rPr>
          <w:rFonts w:asciiTheme="minorEastAsia" w:hAnsiTheme="minorEastAsia"/>
          <w:sz w:val="22"/>
        </w:rPr>
      </w:pPr>
    </w:p>
    <w:p w14:paraId="39A7F99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 </w:t>
      </w:r>
    </w:p>
    <w:p w14:paraId="7C1E96FA"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（１）履行の追完が不能であるとき。 </w:t>
      </w:r>
    </w:p>
    <w:p w14:paraId="3C92EA7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（２）受注者が履行の追完を拒絶する意思を明確に表示したとき。 </w:t>
      </w:r>
    </w:p>
    <w:p w14:paraId="6B396B3C"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３）工事目的物の性質又は当事者の意思表示により、特定の日時又は一定の期間内に履行しなければ契約をした目的を達することができない場合において、受注者が履行の追完をしないでその時期を経過したとき。 </w:t>
      </w:r>
    </w:p>
    <w:p w14:paraId="14D3C9BF"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（４）前3号に掲げる場合のほか、発注者がこの項の規定による催告をしても履行の追完を受ける見込みがないことが明らかであるとき。</w:t>
      </w:r>
    </w:p>
    <w:p w14:paraId="1BEF5C10" w14:textId="77777777" w:rsidR="00561080" w:rsidRPr="001D2F2E" w:rsidRDefault="00561080" w:rsidP="00561080">
      <w:pPr>
        <w:spacing w:line="240" w:lineRule="exact"/>
        <w:jc w:val="left"/>
        <w:rPr>
          <w:rFonts w:asciiTheme="minorEastAsia" w:hAnsiTheme="minorEastAsia"/>
          <w:sz w:val="22"/>
        </w:rPr>
      </w:pPr>
    </w:p>
    <w:p w14:paraId="48AB83B7" w14:textId="77777777" w:rsidR="00561080" w:rsidRPr="001D2F2E" w:rsidRDefault="00561080" w:rsidP="00561080">
      <w:pPr>
        <w:spacing w:line="240" w:lineRule="exact"/>
        <w:jc w:val="left"/>
        <w:rPr>
          <w:rFonts w:asciiTheme="minorEastAsia" w:hAnsiTheme="minorEastAsia"/>
          <w:sz w:val="22"/>
        </w:rPr>
      </w:pPr>
    </w:p>
    <w:p w14:paraId="76E8DC44"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（発注者の任意解除権） </w:t>
      </w:r>
    </w:p>
    <w:p w14:paraId="5E57264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第46条　発注者は、工事が完成するまでの間は、次条、第48条、第48条の2又は第48条の3の規定によるほか、必要があるときは、この契約を解除することができる。 </w:t>
      </w:r>
    </w:p>
    <w:p w14:paraId="506411C9" w14:textId="77777777" w:rsidR="00561080" w:rsidRPr="001D2F2E" w:rsidRDefault="00561080" w:rsidP="00561080">
      <w:pPr>
        <w:spacing w:line="240" w:lineRule="exact"/>
        <w:jc w:val="left"/>
        <w:rPr>
          <w:rFonts w:asciiTheme="minorEastAsia" w:hAnsiTheme="minorEastAsia"/>
          <w:sz w:val="22"/>
        </w:rPr>
      </w:pPr>
    </w:p>
    <w:p w14:paraId="2A0B3B5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発注者は、前項の規定によりこの契約を解除した場合において、受注者に損害を及ぼしたときは、その損害を賠償しなければならない。</w:t>
      </w:r>
    </w:p>
    <w:p w14:paraId="0BF1357B" w14:textId="77777777" w:rsidR="00561080" w:rsidRPr="001D2F2E" w:rsidRDefault="00561080" w:rsidP="00561080">
      <w:pPr>
        <w:spacing w:line="240" w:lineRule="exact"/>
        <w:jc w:val="left"/>
        <w:rPr>
          <w:rFonts w:asciiTheme="minorEastAsia" w:hAnsiTheme="minorEastAsia"/>
          <w:sz w:val="22"/>
        </w:rPr>
      </w:pPr>
    </w:p>
    <w:p w14:paraId="3F9D693B" w14:textId="77777777" w:rsidR="00561080" w:rsidRPr="001D2F2E" w:rsidRDefault="00561080" w:rsidP="00561080">
      <w:pPr>
        <w:spacing w:line="240" w:lineRule="exact"/>
        <w:jc w:val="left"/>
        <w:rPr>
          <w:rFonts w:asciiTheme="minorEastAsia" w:hAnsiTheme="minorEastAsia"/>
          <w:sz w:val="22"/>
        </w:rPr>
      </w:pPr>
    </w:p>
    <w:p w14:paraId="14DAC31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（発注者の催告による解除権） </w:t>
      </w:r>
    </w:p>
    <w:p w14:paraId="277B2E3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lastRenderedPageBreak/>
        <w:t xml:space="preserve">第47条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 </w:t>
      </w:r>
    </w:p>
    <w:p w14:paraId="3BA893D3"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（１）第5条第4項に規定する書類を提出せず、又は虚偽の記載をしてこれを提出したとき。</w:t>
      </w:r>
    </w:p>
    <w:p w14:paraId="4D3BE70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（２）正当な理由なく、工事に着手すべき期日を過ぎても工事に着手しないとき。</w:t>
      </w:r>
    </w:p>
    <w:p w14:paraId="0E1C0963"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（３）工期内に完成しないとき又は工期経過後相当の期間内に工事を完成する見込みがないと認められるとき。 </w:t>
      </w:r>
    </w:p>
    <w:p w14:paraId="64A0D3C2"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（４）第10条第1項第2号に掲げる者を設置しなかったとき。 </w:t>
      </w:r>
    </w:p>
    <w:p w14:paraId="08E8AD8B"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（５）正当な理由なく、第45条第1項の履行の追完がなされないとき。 </w:t>
      </w:r>
    </w:p>
    <w:p w14:paraId="61566ED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（６）前各号に掲げる場合のほか、この契約に違反したとき。</w:t>
      </w:r>
    </w:p>
    <w:p w14:paraId="4BE6CA34" w14:textId="77777777" w:rsidR="00561080" w:rsidRPr="001D2F2E" w:rsidRDefault="00561080" w:rsidP="00561080">
      <w:pPr>
        <w:spacing w:line="240" w:lineRule="exact"/>
        <w:jc w:val="left"/>
        <w:rPr>
          <w:rFonts w:asciiTheme="minorEastAsia" w:hAnsiTheme="minorEastAsia"/>
          <w:sz w:val="22"/>
        </w:rPr>
      </w:pPr>
    </w:p>
    <w:p w14:paraId="6FE80B26" w14:textId="77777777" w:rsidR="00561080" w:rsidRPr="001D2F2E" w:rsidRDefault="00561080" w:rsidP="00561080">
      <w:pPr>
        <w:spacing w:line="240" w:lineRule="exact"/>
        <w:jc w:val="left"/>
        <w:rPr>
          <w:rFonts w:asciiTheme="minorEastAsia" w:hAnsiTheme="minorEastAsia"/>
          <w:sz w:val="22"/>
        </w:rPr>
      </w:pPr>
    </w:p>
    <w:p w14:paraId="34009DFA"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（発注者の催告によらない解除権） </w:t>
      </w:r>
    </w:p>
    <w:p w14:paraId="16B94C5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第48条　発注者は、受注者が次の各号のいずれかに該当するときは、直ちにこの契約を解除することができる。 </w:t>
      </w:r>
    </w:p>
    <w:p w14:paraId="5DB1D11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（１）第5条第1項の規定に違反して請負代金債権を譲渡したとき。 </w:t>
      </w:r>
    </w:p>
    <w:p w14:paraId="09AF1708"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（２）第5条第4項の規定に違反して譲渡により得た資金を当該工事の施工以外に使用したとき。</w:t>
      </w:r>
    </w:p>
    <w:p w14:paraId="1D133FD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（３）この契約の目的物を完成させることができないことが明らかであるとき。 </w:t>
      </w:r>
    </w:p>
    <w:p w14:paraId="0683C0FE"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（４）引き渡された工事目的物に契約不適合がある場合において、その不適合が目的物を除却した上で再び建設しなければ、契約の目的を達成することができないものであるとき。 </w:t>
      </w:r>
    </w:p>
    <w:p w14:paraId="078F8D1E"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（５）受注者がこの契約の目的物の完成の債務の履行を拒絶する意思を明確に表示したとき。 </w:t>
      </w:r>
    </w:p>
    <w:p w14:paraId="29257E42"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（６）受注者の債務の一部の履行が不能である場合又は受注者がその債務の一部の履行を拒絶する意思を明確に表示した場合において、残存する部分のみでは契約をした目的を達することができないとき。 </w:t>
      </w:r>
    </w:p>
    <w:p w14:paraId="1E6972F6"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７）契約の目的物の性質や当事者の意思表示により、特定の日時又は一定の期間内に履行しなければ契約をした目的を達することができない場合において、受注者が履行をしないでその時期を経過したとき。 </w:t>
      </w:r>
    </w:p>
    <w:p w14:paraId="4E6BF7B2"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（８）前各号に掲げる場合のほか、受注者がその債務の履行をせず、発注者が前条の催告をしても契約をした目的を達するのに足りる履行がされる見込みがないことが明らかであるとき。 </w:t>
      </w:r>
    </w:p>
    <w:p w14:paraId="1F0A4793"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 xml:space="preserve">（９）暴力団（暴力団員による不当な行為の防止等に関する法律（平成3年法律第77号）第2条第2号に規定する暴力団をいう。以下この条及び次条において同じ。）又は暴力団員（暴力団員による不当な行為の防止等に関する法律第2条第6号に規定する暴力団員をいう。以下この条及び次条において同じ。）が経営に実質的に関与していると認められる者に請負代金債権を譲渡したとき。 </w:t>
      </w:r>
    </w:p>
    <w:p w14:paraId="6868990F"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（10）第50条又は第51条の規定によらないでこの契約の解除を申し出たとき。</w:t>
      </w:r>
    </w:p>
    <w:p w14:paraId="0FC4B94E" w14:textId="77777777" w:rsidR="00561080" w:rsidRPr="001D2F2E" w:rsidRDefault="00561080" w:rsidP="00561080">
      <w:pPr>
        <w:spacing w:line="240" w:lineRule="exact"/>
        <w:jc w:val="left"/>
        <w:rPr>
          <w:rFonts w:asciiTheme="minorEastAsia" w:hAnsiTheme="minorEastAsia"/>
          <w:sz w:val="22"/>
        </w:rPr>
      </w:pPr>
    </w:p>
    <w:p w14:paraId="0905AB8C" w14:textId="77777777" w:rsidR="00561080" w:rsidRPr="001D2F2E" w:rsidRDefault="00561080" w:rsidP="00561080">
      <w:pPr>
        <w:spacing w:line="240" w:lineRule="exact"/>
        <w:jc w:val="left"/>
        <w:rPr>
          <w:rFonts w:asciiTheme="minorEastAsia" w:hAnsiTheme="minorEastAsia"/>
          <w:sz w:val="22"/>
        </w:rPr>
      </w:pPr>
    </w:p>
    <w:p w14:paraId="3992D4E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（暴力団等排除に係る解除）</w:t>
      </w:r>
    </w:p>
    <w:p w14:paraId="50FE80D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第48条の２　発注者は、受注者（受注者が共同企業体であるときは、その構成員のいずれかの者。以下この条において同じ。）が次の各号のいずれかに該当するときは、直ちにこの契約を解除することができる。</w:t>
      </w:r>
    </w:p>
    <w:p w14:paraId="4EA20A5B" w14:textId="77777777" w:rsidR="00561080" w:rsidRPr="001D2F2E" w:rsidRDefault="00561080" w:rsidP="00561080">
      <w:pPr>
        <w:spacing w:line="240" w:lineRule="exact"/>
        <w:ind w:left="660" w:hangingChars="300" w:hanging="660"/>
        <w:jc w:val="left"/>
        <w:rPr>
          <w:rFonts w:asciiTheme="minorEastAsia" w:hAnsiTheme="minorEastAsia"/>
          <w:sz w:val="22"/>
        </w:rPr>
      </w:pPr>
      <w:bookmarkStart w:id="2" w:name="_Hlk115170130"/>
      <w:r w:rsidRPr="001D2F2E">
        <w:rPr>
          <w:rFonts w:asciiTheme="minorEastAsia" w:hAnsiTheme="minorEastAsia"/>
          <w:sz w:val="22"/>
        </w:rPr>
        <w:t xml:space="preserve">  （１）役員等（受注者が個人である場合にはその者</w:t>
      </w:r>
      <w:r w:rsidRPr="001D2F2E">
        <w:rPr>
          <w:rFonts w:asciiTheme="minorEastAsia" w:hAnsiTheme="minorEastAsia" w:hint="eastAsia"/>
          <w:sz w:val="22"/>
        </w:rPr>
        <w:t>その他経営に実質的に関与している者</w:t>
      </w:r>
      <w:r w:rsidRPr="001D2F2E">
        <w:rPr>
          <w:rFonts w:asciiTheme="minorEastAsia" w:hAnsiTheme="minorEastAsia"/>
          <w:sz w:val="22"/>
        </w:rPr>
        <w:t>を、受注者が法人である場合にはその役員</w:t>
      </w:r>
      <w:r w:rsidRPr="001D2F2E">
        <w:rPr>
          <w:rFonts w:asciiTheme="minorEastAsia" w:hAnsiTheme="minorEastAsia" w:hint="eastAsia"/>
          <w:sz w:val="22"/>
        </w:rPr>
        <w:t>、</w:t>
      </w:r>
      <w:r w:rsidRPr="001D2F2E">
        <w:rPr>
          <w:rFonts w:asciiTheme="minorEastAsia" w:hAnsiTheme="minorEastAsia"/>
          <w:sz w:val="22"/>
        </w:rPr>
        <w:t>その支店</w:t>
      </w:r>
      <w:r w:rsidRPr="001D2F2E">
        <w:rPr>
          <w:rFonts w:asciiTheme="minorEastAsia" w:hAnsiTheme="minorEastAsia" w:hint="eastAsia"/>
          <w:sz w:val="22"/>
        </w:rPr>
        <w:t>又</w:t>
      </w:r>
      <w:r w:rsidRPr="001D2F2E">
        <w:rPr>
          <w:rFonts w:asciiTheme="minorEastAsia" w:hAnsiTheme="minorEastAsia"/>
          <w:sz w:val="22"/>
        </w:rPr>
        <w:t>は常時建設工事の請負契約を締結する事務所の代表者</w:t>
      </w:r>
      <w:r w:rsidRPr="001D2F2E">
        <w:rPr>
          <w:rFonts w:asciiTheme="minorEastAsia" w:hAnsiTheme="minorEastAsia" w:hint="eastAsia"/>
          <w:sz w:val="22"/>
        </w:rPr>
        <w:t>その他経営に実質的に関与している者</w:t>
      </w:r>
      <w:r w:rsidRPr="001D2F2E">
        <w:rPr>
          <w:rFonts w:asciiTheme="minorEastAsia" w:hAnsiTheme="minorEastAsia"/>
          <w:sz w:val="22"/>
        </w:rPr>
        <w:t>をいう。以下同じ。）が暴力団</w:t>
      </w:r>
      <w:r w:rsidRPr="001D2F2E">
        <w:rPr>
          <w:rFonts w:asciiTheme="minorEastAsia" w:hAnsiTheme="minorEastAsia" w:hint="eastAsia"/>
          <w:sz w:val="22"/>
        </w:rPr>
        <w:t>又は暴力団</w:t>
      </w:r>
      <w:r w:rsidRPr="001D2F2E">
        <w:rPr>
          <w:rFonts w:asciiTheme="minorEastAsia" w:hAnsiTheme="minorEastAsia"/>
          <w:sz w:val="22"/>
        </w:rPr>
        <w:t>員であると認められるとき。</w:t>
      </w:r>
    </w:p>
    <w:p w14:paraId="397412C3"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w:t>
      </w:r>
      <w:r w:rsidRPr="001D2F2E">
        <w:rPr>
          <w:rFonts w:asciiTheme="minorEastAsia" w:hAnsiTheme="minorEastAsia" w:hint="eastAsia"/>
          <w:sz w:val="22"/>
        </w:rPr>
        <w:t>２</w:t>
      </w:r>
      <w:r w:rsidRPr="001D2F2E">
        <w:rPr>
          <w:rFonts w:asciiTheme="minorEastAsia" w:hAnsiTheme="minorEastAsia"/>
          <w:sz w:val="22"/>
        </w:rPr>
        <w:t>）役員等が</w:t>
      </w:r>
      <w:r w:rsidRPr="001D2F2E">
        <w:rPr>
          <w:rFonts w:asciiTheme="minorEastAsia" w:hAnsiTheme="minorEastAsia" w:hint="eastAsia"/>
          <w:sz w:val="22"/>
        </w:rPr>
        <w:t>、</w:t>
      </w:r>
      <w:r w:rsidRPr="001D2F2E">
        <w:rPr>
          <w:rFonts w:asciiTheme="minorEastAsia" w:hAnsiTheme="minorEastAsia"/>
          <w:sz w:val="22"/>
        </w:rPr>
        <w:t>自己、自社若しくは第三者の不正の利益を図る目的又は第三者に損害を加える目的をもって、暴力団又は暴力団員を利用するなどし</w:t>
      </w:r>
      <w:r w:rsidRPr="001D2F2E">
        <w:rPr>
          <w:rFonts w:asciiTheme="minorEastAsia" w:hAnsiTheme="minorEastAsia" w:hint="eastAsia"/>
          <w:sz w:val="22"/>
        </w:rPr>
        <w:t>ている</w:t>
      </w:r>
      <w:r w:rsidRPr="001D2F2E">
        <w:rPr>
          <w:rFonts w:asciiTheme="minorEastAsia" w:hAnsiTheme="minorEastAsia"/>
          <w:sz w:val="22"/>
        </w:rPr>
        <w:t>と認められるとき。</w:t>
      </w:r>
    </w:p>
    <w:p w14:paraId="3500842E"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w:t>
      </w:r>
      <w:r w:rsidRPr="001D2F2E">
        <w:rPr>
          <w:rFonts w:asciiTheme="minorEastAsia" w:hAnsiTheme="minorEastAsia" w:hint="eastAsia"/>
          <w:sz w:val="22"/>
        </w:rPr>
        <w:t>３</w:t>
      </w:r>
      <w:r w:rsidRPr="001D2F2E">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6FDB9B2B"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hint="eastAsia"/>
          <w:sz w:val="22"/>
        </w:rPr>
        <w:t xml:space="preserve">　（４）役員等が、暴力団又は暴力団員であることを知りながらこれを不当に利用するなどしていると認められるとき。</w:t>
      </w:r>
    </w:p>
    <w:p w14:paraId="56DCC53E" w14:textId="77777777" w:rsidR="00561080" w:rsidRPr="001D2F2E" w:rsidRDefault="00561080" w:rsidP="00561080">
      <w:pPr>
        <w:spacing w:line="240" w:lineRule="exact"/>
        <w:ind w:leftChars="100" w:left="650" w:hangingChars="200" w:hanging="440"/>
        <w:jc w:val="left"/>
        <w:rPr>
          <w:rFonts w:asciiTheme="minorEastAsia" w:hAnsiTheme="minorEastAsia"/>
          <w:sz w:val="22"/>
        </w:rPr>
      </w:pPr>
      <w:r w:rsidRPr="001D2F2E">
        <w:rPr>
          <w:rFonts w:asciiTheme="minorEastAsia" w:hAnsiTheme="minorEastAsia"/>
          <w:sz w:val="22"/>
        </w:rPr>
        <w:t>（５）役員等が、暴力団又は暴力団員と社会的に非難されるべき関係を有していると認め</w:t>
      </w:r>
      <w:r w:rsidRPr="001D2F2E">
        <w:rPr>
          <w:rFonts w:asciiTheme="minorEastAsia" w:hAnsiTheme="minorEastAsia"/>
          <w:sz w:val="22"/>
        </w:rPr>
        <w:lastRenderedPageBreak/>
        <w:t>られるとき。</w:t>
      </w:r>
    </w:p>
    <w:p w14:paraId="6E87C8D7"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６）下請契約又は資材、原材料の購入契約その他の契約（以下「下請契約等」という。以下同じ。）に当たり、その相手方が前各号のいずれかに該当することを知りながら、当該者と契約を締結したと認められるとき。</w:t>
      </w:r>
    </w:p>
    <w:p w14:paraId="6A30E0D4"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（７）受注者が、第1号から第5号までのいずれかに該当する者を下請契約等の相手方としていた場合（前号に該当する場合を除く。）に、発注者が</w:t>
      </w:r>
      <w:r w:rsidRPr="001D2F2E">
        <w:rPr>
          <w:rFonts w:asciiTheme="minorEastAsia" w:hAnsiTheme="minorEastAsia" w:hint="eastAsia"/>
          <w:sz w:val="22"/>
        </w:rPr>
        <w:t>受注者に対して</w:t>
      </w:r>
      <w:r w:rsidRPr="001D2F2E">
        <w:rPr>
          <w:rFonts w:asciiTheme="minorEastAsia" w:hAnsiTheme="minorEastAsia"/>
          <w:sz w:val="22"/>
        </w:rPr>
        <w:t>当該契約の解除を求め</w:t>
      </w:r>
      <w:r w:rsidRPr="001D2F2E">
        <w:rPr>
          <w:rFonts w:asciiTheme="minorEastAsia" w:hAnsiTheme="minorEastAsia" w:hint="eastAsia"/>
          <w:sz w:val="22"/>
        </w:rPr>
        <w:t>、受注者がこれに</w:t>
      </w:r>
      <w:r w:rsidRPr="001D2F2E">
        <w:rPr>
          <w:rFonts w:asciiTheme="minorEastAsia" w:hAnsiTheme="minorEastAsia"/>
          <w:sz w:val="22"/>
        </w:rPr>
        <w:t>従わなかったとき。</w:t>
      </w:r>
    </w:p>
    <w:p w14:paraId="702E279D"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（８）この契約の履行に当たり、暴力団又は暴力団員から不当に介入を受けたにもかかわらず、遅滞なくその旨を発注者に報告せず、又は警察に届け出なかったとき。</w:t>
      </w:r>
    </w:p>
    <w:bookmarkEnd w:id="2"/>
    <w:p w14:paraId="35B2A2E1" w14:textId="77777777" w:rsidR="00561080" w:rsidRPr="001D2F2E" w:rsidRDefault="00561080" w:rsidP="00561080">
      <w:pPr>
        <w:spacing w:line="240" w:lineRule="exact"/>
        <w:jc w:val="left"/>
        <w:rPr>
          <w:rFonts w:asciiTheme="minorEastAsia" w:hAnsiTheme="minorEastAsia"/>
          <w:sz w:val="22"/>
        </w:rPr>
      </w:pPr>
    </w:p>
    <w:p w14:paraId="211F5A7F" w14:textId="77777777" w:rsidR="00561080" w:rsidRPr="001D2F2E" w:rsidRDefault="00561080" w:rsidP="00561080">
      <w:pPr>
        <w:spacing w:line="240" w:lineRule="exact"/>
        <w:jc w:val="left"/>
        <w:rPr>
          <w:rFonts w:asciiTheme="minorEastAsia" w:hAnsiTheme="minorEastAsia"/>
          <w:sz w:val="22"/>
        </w:rPr>
      </w:pPr>
    </w:p>
    <w:p w14:paraId="4ADF7BE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（談合等による解除）</w:t>
      </w:r>
    </w:p>
    <w:p w14:paraId="7AA1F90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第48条の３　発注者は、受注者がこの契約に関し次の各号のいずれかに該当するときは、直ちにこの契約を解除することができる。</w:t>
      </w:r>
    </w:p>
    <w:p w14:paraId="32DA8743"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0483DE66"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（２）公正取引委員会が受注者に対し独占禁止法第49条の排除措置命令をし、その命令が確定したとき。</w:t>
      </w:r>
    </w:p>
    <w:p w14:paraId="51F7A65A"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（３）公正取引委員会が受注者に対し独占禁止法第62条第1項の納付命令をし、その命令が確定したとき。</w:t>
      </w:r>
    </w:p>
    <w:p w14:paraId="24B5A67C"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（４）受注者（受注者が法人の場合にあっては、その役員又はその使用人）が、刑法（明治40年法律第45号）第96条の6又は第198条の罪を犯し、刑に処せられたとき。</w:t>
      </w:r>
    </w:p>
    <w:p w14:paraId="67C0AA14" w14:textId="77777777" w:rsidR="00561080" w:rsidRPr="001D2F2E" w:rsidRDefault="00561080" w:rsidP="00561080">
      <w:pPr>
        <w:spacing w:line="240" w:lineRule="exact"/>
        <w:jc w:val="left"/>
        <w:rPr>
          <w:rFonts w:asciiTheme="minorEastAsia" w:hAnsiTheme="minorEastAsia"/>
          <w:sz w:val="22"/>
        </w:rPr>
      </w:pPr>
    </w:p>
    <w:p w14:paraId="6549A298" w14:textId="77777777" w:rsidR="00561080" w:rsidRPr="001D2F2E" w:rsidRDefault="00561080" w:rsidP="00561080">
      <w:pPr>
        <w:spacing w:line="240" w:lineRule="exact"/>
        <w:jc w:val="left"/>
        <w:rPr>
          <w:rFonts w:asciiTheme="minorEastAsia" w:hAnsiTheme="minorEastAsia"/>
          <w:sz w:val="22"/>
        </w:rPr>
      </w:pPr>
    </w:p>
    <w:p w14:paraId="54EF9F8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（発注者の責めに帰すべき事由による場合の解除の制限） </w:t>
      </w:r>
    </w:p>
    <w:p w14:paraId="07C8A12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第49条　第47条各号、第48条各号、第4</w:t>
      </w:r>
      <w:r w:rsidRPr="001D2F2E">
        <w:rPr>
          <w:rFonts w:asciiTheme="minorEastAsia" w:hAnsiTheme="minorEastAsia" w:hint="eastAsia"/>
          <w:sz w:val="22"/>
        </w:rPr>
        <w:t>8</w:t>
      </w:r>
      <w:r w:rsidRPr="001D2F2E">
        <w:rPr>
          <w:rFonts w:asciiTheme="minorEastAsia" w:hAnsiTheme="minorEastAsia"/>
          <w:sz w:val="22"/>
        </w:rPr>
        <w:t>条の2各号又は前条各号に定める場合が発注者の責めに帰すべき事由によるものであるときは、発注者は、前4条の規定による契約の解除をすることができない。</w:t>
      </w:r>
    </w:p>
    <w:p w14:paraId="36DAAF68" w14:textId="77777777" w:rsidR="00561080" w:rsidRPr="001D2F2E" w:rsidRDefault="00561080" w:rsidP="00561080">
      <w:pPr>
        <w:spacing w:line="240" w:lineRule="exact"/>
        <w:jc w:val="left"/>
        <w:rPr>
          <w:rFonts w:asciiTheme="minorEastAsia" w:hAnsiTheme="minorEastAsia"/>
          <w:sz w:val="22"/>
        </w:rPr>
      </w:pPr>
    </w:p>
    <w:p w14:paraId="7E87EDA3" w14:textId="77777777" w:rsidR="00561080" w:rsidRPr="001D2F2E" w:rsidRDefault="00561080" w:rsidP="00561080">
      <w:pPr>
        <w:spacing w:line="240" w:lineRule="exact"/>
        <w:jc w:val="left"/>
        <w:rPr>
          <w:rFonts w:asciiTheme="minorEastAsia" w:hAnsiTheme="minorEastAsia"/>
          <w:sz w:val="22"/>
        </w:rPr>
      </w:pPr>
    </w:p>
    <w:p w14:paraId="3FB483A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（受注者の催告による解除権） </w:t>
      </w:r>
    </w:p>
    <w:p w14:paraId="0B2B2D7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第50条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27C87AD" w14:textId="77777777" w:rsidR="00561080" w:rsidRPr="001D2F2E" w:rsidRDefault="00561080" w:rsidP="00561080">
      <w:pPr>
        <w:spacing w:line="240" w:lineRule="exact"/>
        <w:jc w:val="left"/>
        <w:rPr>
          <w:rFonts w:asciiTheme="minorEastAsia" w:hAnsiTheme="minorEastAsia"/>
          <w:sz w:val="22"/>
        </w:rPr>
      </w:pPr>
    </w:p>
    <w:p w14:paraId="4E6DAFF8" w14:textId="77777777" w:rsidR="00561080" w:rsidRPr="001D2F2E" w:rsidRDefault="00561080" w:rsidP="00561080">
      <w:pPr>
        <w:spacing w:line="240" w:lineRule="exact"/>
        <w:jc w:val="left"/>
        <w:rPr>
          <w:rFonts w:asciiTheme="minorEastAsia" w:hAnsiTheme="minorEastAsia"/>
          <w:sz w:val="22"/>
        </w:rPr>
      </w:pPr>
    </w:p>
    <w:p w14:paraId="610498CE"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（受注者の催告によらない解除権）</w:t>
      </w:r>
    </w:p>
    <w:p w14:paraId="0866FD4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第51条　受注者は、次の各号のいずれかに該当するときは、直ちにこの契約を解除することができる。</w:t>
      </w:r>
    </w:p>
    <w:p w14:paraId="720ED8CA"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（１）第19条の規定により設計図書を変更したため請負代金額が3分の2以上減少したとき。</w:t>
      </w:r>
    </w:p>
    <w:p w14:paraId="3E9FBB56"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第20条の規定による工事の施工の中止期間が工期の10分の5（工期の10分の5が6月を超えるときは、6月）を超えたとき。ただし、中止が工事の一部のみの場合は、その一部を除いた他の部分の工事が完了した後3月を経過しても、なおその中止が解除されないとき。</w:t>
      </w:r>
    </w:p>
    <w:p w14:paraId="10E2B91F" w14:textId="77777777" w:rsidR="00561080" w:rsidRPr="001D2F2E" w:rsidRDefault="00561080" w:rsidP="00561080">
      <w:pPr>
        <w:spacing w:line="240" w:lineRule="exact"/>
        <w:jc w:val="left"/>
        <w:rPr>
          <w:rFonts w:asciiTheme="minorEastAsia" w:hAnsiTheme="minorEastAsia"/>
          <w:sz w:val="22"/>
        </w:rPr>
      </w:pPr>
    </w:p>
    <w:p w14:paraId="64E49CCC" w14:textId="77777777" w:rsidR="00561080" w:rsidRPr="001D2F2E" w:rsidRDefault="00561080" w:rsidP="00561080">
      <w:pPr>
        <w:spacing w:line="240" w:lineRule="exact"/>
        <w:jc w:val="left"/>
        <w:rPr>
          <w:sz w:val="22"/>
        </w:rPr>
      </w:pPr>
    </w:p>
    <w:p w14:paraId="3160235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（受注者の責めに帰すべき事由による場合の解除の制限） </w:t>
      </w:r>
    </w:p>
    <w:p w14:paraId="5038834A"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第52条　第50条又は前条各号に定める場合が受注者の責めに帰すべき事由によるものであるときは、受注者は、前2条の規定による契約の解除をすることができない。</w:t>
      </w:r>
    </w:p>
    <w:p w14:paraId="2311A10D" w14:textId="77777777" w:rsidR="00561080" w:rsidRPr="001D2F2E" w:rsidRDefault="00561080" w:rsidP="00561080">
      <w:pPr>
        <w:spacing w:line="240" w:lineRule="exact"/>
        <w:jc w:val="left"/>
        <w:rPr>
          <w:sz w:val="22"/>
        </w:rPr>
      </w:pPr>
    </w:p>
    <w:p w14:paraId="765C2A2A" w14:textId="77777777" w:rsidR="00561080" w:rsidRPr="001D2F2E" w:rsidRDefault="00561080" w:rsidP="00561080">
      <w:pPr>
        <w:spacing w:line="240" w:lineRule="exact"/>
        <w:jc w:val="left"/>
        <w:rPr>
          <w:sz w:val="22"/>
        </w:rPr>
      </w:pPr>
    </w:p>
    <w:p w14:paraId="48CA812C"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（解除に伴う措置）</w:t>
      </w:r>
    </w:p>
    <w:p w14:paraId="1BCA4ED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第53条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w:t>
      </w:r>
      <w:r w:rsidRPr="001D2F2E">
        <w:rPr>
          <w:rFonts w:asciiTheme="minorEastAsia" w:hAnsiTheme="minorEastAsia"/>
          <w:sz w:val="22"/>
        </w:rPr>
        <w:lastRenderedPageBreak/>
        <w:t>とができる。</w:t>
      </w:r>
    </w:p>
    <w:p w14:paraId="3B3EC653" w14:textId="77777777" w:rsidR="00561080" w:rsidRPr="001D2F2E" w:rsidRDefault="00561080" w:rsidP="00561080">
      <w:pPr>
        <w:spacing w:line="240" w:lineRule="exact"/>
        <w:jc w:val="left"/>
        <w:rPr>
          <w:rFonts w:asciiTheme="minorEastAsia" w:hAnsiTheme="minorEastAsia"/>
          <w:sz w:val="22"/>
        </w:rPr>
      </w:pPr>
    </w:p>
    <w:p w14:paraId="724B378A"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２　前項の場合においては、検査又は復旧に直接要する費用は、受注者の負担とする。</w:t>
      </w:r>
    </w:p>
    <w:p w14:paraId="4A9E9DB9" w14:textId="77777777" w:rsidR="00561080" w:rsidRPr="001D2F2E" w:rsidRDefault="00561080" w:rsidP="00561080">
      <w:pPr>
        <w:spacing w:line="240" w:lineRule="exact"/>
        <w:jc w:val="left"/>
        <w:rPr>
          <w:rFonts w:asciiTheme="minorEastAsia" w:hAnsiTheme="minorEastAsia"/>
          <w:sz w:val="22"/>
        </w:rPr>
      </w:pPr>
    </w:p>
    <w:p w14:paraId="42158DF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第1項の場合において、第35条（第41条において準用する場合を含む。）の規定による前払金があったときは、当該前払金の額（第38条及び第42条の規定による部分払をしているときは、その部分払において償却した前払金の額を控除した額）を同項前段の出来形部分に相応する請負代金額から控除する。この場合において、受領済みの前払金額になお余剰があるときは、受注者は、解除が第47条、第48条、第48条の2、第48条の3又は次条第3項の規定によるときにあっては、その余剰額に前払金の支払いの日から返還の日までの日数に応じ年10.75パーセントの割合で計算した額の利息を付した額を、解除が第46条、第50条又は第51条の規定によるときにあっては、その余剰額を発注者に返還しなければならない。</w:t>
      </w:r>
    </w:p>
    <w:p w14:paraId="4FF3E258" w14:textId="77777777" w:rsidR="00561080" w:rsidRPr="001D2F2E" w:rsidRDefault="00561080" w:rsidP="00561080">
      <w:pPr>
        <w:spacing w:line="240" w:lineRule="exact"/>
        <w:jc w:val="left"/>
        <w:rPr>
          <w:rFonts w:asciiTheme="minorEastAsia" w:hAnsiTheme="minorEastAsia"/>
          <w:sz w:val="22"/>
        </w:rPr>
      </w:pPr>
    </w:p>
    <w:p w14:paraId="5A3F2AD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受注者は、この契約が工事の完成前に解除された場合において、支給材料があるときは、第1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445BC1B7" w14:textId="77777777" w:rsidR="00561080" w:rsidRPr="001D2F2E" w:rsidRDefault="00561080" w:rsidP="00561080">
      <w:pPr>
        <w:spacing w:line="240" w:lineRule="exact"/>
        <w:jc w:val="left"/>
        <w:rPr>
          <w:rFonts w:asciiTheme="minorEastAsia" w:hAnsiTheme="minorEastAsia"/>
          <w:sz w:val="22"/>
        </w:rPr>
      </w:pPr>
    </w:p>
    <w:p w14:paraId="0F235F2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14:paraId="5B0519B4" w14:textId="77777777" w:rsidR="00561080" w:rsidRPr="001D2F2E" w:rsidRDefault="00561080" w:rsidP="00561080">
      <w:pPr>
        <w:spacing w:line="240" w:lineRule="exact"/>
        <w:jc w:val="left"/>
        <w:rPr>
          <w:rFonts w:asciiTheme="minorEastAsia" w:hAnsiTheme="minorEastAsia"/>
          <w:sz w:val="22"/>
        </w:rPr>
      </w:pPr>
    </w:p>
    <w:p w14:paraId="6DB7E86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14:paraId="435AB0D9" w14:textId="77777777" w:rsidR="00561080" w:rsidRPr="001D2F2E" w:rsidRDefault="00561080" w:rsidP="00561080">
      <w:pPr>
        <w:spacing w:line="240" w:lineRule="exact"/>
        <w:jc w:val="left"/>
        <w:rPr>
          <w:rFonts w:asciiTheme="minorEastAsia" w:hAnsiTheme="minorEastAsia"/>
          <w:sz w:val="22"/>
        </w:rPr>
      </w:pPr>
    </w:p>
    <w:p w14:paraId="093F45F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5B6C7D28" w14:textId="77777777" w:rsidR="00561080" w:rsidRPr="001D2F2E" w:rsidRDefault="00561080" w:rsidP="00561080">
      <w:pPr>
        <w:spacing w:line="240" w:lineRule="exact"/>
        <w:jc w:val="left"/>
        <w:rPr>
          <w:rFonts w:asciiTheme="minorEastAsia" w:hAnsiTheme="minorEastAsia"/>
          <w:sz w:val="22"/>
        </w:rPr>
      </w:pPr>
    </w:p>
    <w:p w14:paraId="6C0A529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８　第4項前段及び第5項前段に規定する受注者のとるべき措置の期限、方法等については、この契約の解除が第47条、第48条、第48条の2、第48条の3又は次条第3項の規定によるときは発注者が定め、第46条、第50条又は第51条の規定によるときは受注者が発注者の意見を聴いて定めるものとし、第4項後段、第5項後段及び第6項に規定する受注者のとるべき措置の期限、方法等については、発注者が受注者の意見を聴いて定めるものとする。 </w:t>
      </w:r>
    </w:p>
    <w:p w14:paraId="630FCD70" w14:textId="77777777" w:rsidR="00561080" w:rsidRPr="001D2F2E" w:rsidRDefault="00561080" w:rsidP="00561080">
      <w:pPr>
        <w:spacing w:line="240" w:lineRule="exact"/>
        <w:jc w:val="left"/>
        <w:rPr>
          <w:rFonts w:asciiTheme="minorEastAsia" w:hAnsiTheme="minorEastAsia"/>
          <w:sz w:val="22"/>
        </w:rPr>
      </w:pPr>
    </w:p>
    <w:p w14:paraId="70492650" w14:textId="77777777" w:rsidR="00561080" w:rsidRPr="001D2F2E" w:rsidRDefault="00561080" w:rsidP="00561080">
      <w:pPr>
        <w:spacing w:line="240" w:lineRule="exact"/>
        <w:ind w:left="220" w:hangingChars="100" w:hanging="220"/>
        <w:jc w:val="left"/>
        <w:rPr>
          <w:sz w:val="22"/>
        </w:rPr>
      </w:pPr>
      <w:r w:rsidRPr="001D2F2E">
        <w:rPr>
          <w:rFonts w:asciiTheme="minorEastAsia" w:hAnsiTheme="minorEastAsia"/>
          <w:sz w:val="22"/>
        </w:rPr>
        <w:t>９　工事の完成後にこの契約が解除された場合は、解除に伴い生じる事項の処理については発注者及び受注者が民法の規定に従って協議して決める。</w:t>
      </w:r>
    </w:p>
    <w:p w14:paraId="414FC918" w14:textId="77777777" w:rsidR="00561080" w:rsidRPr="001D2F2E" w:rsidRDefault="00561080" w:rsidP="00561080">
      <w:pPr>
        <w:spacing w:line="240" w:lineRule="exact"/>
        <w:jc w:val="left"/>
        <w:rPr>
          <w:sz w:val="22"/>
        </w:rPr>
      </w:pPr>
    </w:p>
    <w:p w14:paraId="2CE26547" w14:textId="77777777" w:rsidR="00561080" w:rsidRPr="001D2F2E" w:rsidRDefault="00561080" w:rsidP="00561080">
      <w:pPr>
        <w:spacing w:line="240" w:lineRule="exact"/>
        <w:jc w:val="left"/>
        <w:rPr>
          <w:sz w:val="22"/>
        </w:rPr>
      </w:pPr>
    </w:p>
    <w:p w14:paraId="04541A2E"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（発注者の損害賠償請求等） </w:t>
      </w:r>
    </w:p>
    <w:p w14:paraId="297D11D5"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第54条　発注者は、受注者が次の各号のいずれかに該当するときは、これによって生じた損害の賠償を請求することができる。 </w:t>
      </w:r>
    </w:p>
    <w:p w14:paraId="3E21D7EB"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（１）工期内に工事を完成することができないとき。 </w:t>
      </w:r>
    </w:p>
    <w:p w14:paraId="33652D69"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（２）この工事目的物に契約不適合があるとき。 </w:t>
      </w:r>
    </w:p>
    <w:p w14:paraId="4B8BE338"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（３）第47条、第48条、第48条の2又は第48条の3の規定により、工事目的物の完成後にこの契約が解除されたとき。 </w:t>
      </w:r>
    </w:p>
    <w:p w14:paraId="5098BF86"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（４）前3号に掲げる場合のほか、債務の本旨に従った履行をしないとき又は債務の履行が不能であるとき。 </w:t>
      </w:r>
    </w:p>
    <w:p w14:paraId="0EF84BE7" w14:textId="77777777" w:rsidR="00561080" w:rsidRPr="001D2F2E" w:rsidRDefault="00561080" w:rsidP="00561080">
      <w:pPr>
        <w:spacing w:line="240" w:lineRule="exact"/>
        <w:jc w:val="left"/>
        <w:rPr>
          <w:rFonts w:asciiTheme="minorEastAsia" w:hAnsiTheme="minorEastAsia"/>
          <w:sz w:val="22"/>
        </w:rPr>
      </w:pPr>
    </w:p>
    <w:p w14:paraId="668496B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次の各号のいずれかに該当するときは、前項の損害賠償に代えて、受注者は、請負代金</w:t>
      </w:r>
      <w:r w:rsidRPr="001D2F2E">
        <w:rPr>
          <w:rFonts w:asciiTheme="minorEastAsia" w:hAnsiTheme="minorEastAsia"/>
          <w:sz w:val="22"/>
        </w:rPr>
        <w:lastRenderedPageBreak/>
        <w:t xml:space="preserve">額の10分の1に相当する額を違約金として発注者の指定する期間内に支払わなければならない。 </w:t>
      </w:r>
    </w:p>
    <w:p w14:paraId="0795B981"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（１）第47条、第48条、第48条の2又は第48条の3の規定により工事目的物の完成前にこの契約が解除されたとき。</w:t>
      </w:r>
    </w:p>
    <w:p w14:paraId="15FA3BFE"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（２）工事目的物の完成前に、受注者がその債務の履行を拒否し、又は受注者の責めに帰すべき事由によって受注者の債務について履行不能となったとき。 </w:t>
      </w:r>
    </w:p>
    <w:p w14:paraId="3BDC469B" w14:textId="77777777" w:rsidR="00561080" w:rsidRPr="001D2F2E" w:rsidRDefault="00561080" w:rsidP="00561080">
      <w:pPr>
        <w:spacing w:line="240" w:lineRule="exact"/>
        <w:jc w:val="left"/>
        <w:rPr>
          <w:rFonts w:asciiTheme="minorEastAsia" w:hAnsiTheme="minorEastAsia"/>
          <w:sz w:val="22"/>
        </w:rPr>
      </w:pPr>
    </w:p>
    <w:p w14:paraId="0C8D7F2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３　次の各号に掲げる者がこの契約を解除した場合は、前項第2号に該当する場合とみなす。 </w:t>
      </w:r>
    </w:p>
    <w:p w14:paraId="2B53C2A7"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（１） 受注者について破産手続開始の決定があった場合において、破産法（平成16年法律第75号）の規定により選任された破産管財人 </w:t>
      </w:r>
    </w:p>
    <w:p w14:paraId="475F3F15"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 受注者について更生手続開始の決定があった場合において、会社更生法（平成14年法律第154号）の規定により選任された管財人 </w:t>
      </w:r>
    </w:p>
    <w:p w14:paraId="2C03EE3C"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（３） 受注者について再生手続開始の決定があった場合において、民事再生法（平成11年法律第225号）の規定により選任された再生債務者等 </w:t>
      </w:r>
    </w:p>
    <w:p w14:paraId="2DD732F6" w14:textId="77777777" w:rsidR="00561080" w:rsidRPr="001D2F2E" w:rsidRDefault="00561080" w:rsidP="00561080">
      <w:pPr>
        <w:spacing w:line="240" w:lineRule="exact"/>
        <w:jc w:val="left"/>
        <w:rPr>
          <w:rFonts w:asciiTheme="minorEastAsia" w:hAnsiTheme="minorEastAsia"/>
          <w:sz w:val="22"/>
        </w:rPr>
      </w:pPr>
    </w:p>
    <w:p w14:paraId="33CAE5E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1項及び第2項の規定は適用しない。</w:t>
      </w:r>
    </w:p>
    <w:p w14:paraId="09E397C8" w14:textId="77777777" w:rsidR="00561080" w:rsidRPr="001D2F2E" w:rsidRDefault="00561080" w:rsidP="00561080">
      <w:pPr>
        <w:spacing w:line="240" w:lineRule="exact"/>
        <w:jc w:val="left"/>
        <w:rPr>
          <w:rFonts w:asciiTheme="minorEastAsia" w:hAnsiTheme="minorEastAsia"/>
          <w:sz w:val="22"/>
        </w:rPr>
      </w:pPr>
    </w:p>
    <w:p w14:paraId="7B428F98"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５  第1項第1号</w:t>
      </w:r>
      <w:r w:rsidRPr="001D2F2E">
        <w:rPr>
          <w:rFonts w:asciiTheme="minorEastAsia" w:hAnsiTheme="minorEastAsia" w:hint="eastAsia"/>
          <w:sz w:val="22"/>
        </w:rPr>
        <w:t>に該当し、発注者が損害の賠償を請求する場合の請求額は、</w:t>
      </w:r>
      <w:r w:rsidRPr="001D2F2E">
        <w:rPr>
          <w:rFonts w:asciiTheme="minorEastAsia" w:hAnsiTheme="minorEastAsia"/>
          <w:sz w:val="22"/>
        </w:rPr>
        <w:t>請負代金額から出来形部分に相応する請負代金額を控除した額につき、遅延日数に応じ、年10.75パーセントの割合で計算した額とする。</w:t>
      </w:r>
    </w:p>
    <w:p w14:paraId="438BC669" w14:textId="77777777" w:rsidR="00561080" w:rsidRPr="001D2F2E" w:rsidRDefault="00561080" w:rsidP="00561080">
      <w:pPr>
        <w:spacing w:line="240" w:lineRule="exact"/>
        <w:jc w:val="left"/>
        <w:rPr>
          <w:rFonts w:asciiTheme="minorEastAsia" w:hAnsiTheme="minorEastAsia"/>
          <w:sz w:val="22"/>
        </w:rPr>
      </w:pPr>
    </w:p>
    <w:p w14:paraId="64477E4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第2項の場合において、第4条の規定（第48条第9号、第48条の2又は第48条の3の規定によりこの契約が解除された場合にあっては第4条第1項第1号又は第2号の規定）により契約保証金の納付又はこれに代わる担保の提供が行われているときは、発注者は、当該契約保証金又は担保をもって同項の違約金に充当することができる。</w:t>
      </w:r>
    </w:p>
    <w:p w14:paraId="25C4B60D" w14:textId="77777777" w:rsidR="00561080" w:rsidRPr="001D2F2E" w:rsidRDefault="00561080" w:rsidP="00561080">
      <w:pPr>
        <w:spacing w:line="240" w:lineRule="exact"/>
        <w:jc w:val="left"/>
        <w:rPr>
          <w:rFonts w:asciiTheme="minorEastAsia" w:hAnsiTheme="minorEastAsia"/>
          <w:sz w:val="22"/>
        </w:rPr>
      </w:pPr>
    </w:p>
    <w:p w14:paraId="0688CA0C" w14:textId="77777777" w:rsidR="00561080" w:rsidRPr="001D2F2E" w:rsidRDefault="00561080" w:rsidP="00561080">
      <w:pPr>
        <w:spacing w:line="240" w:lineRule="exact"/>
        <w:jc w:val="left"/>
        <w:rPr>
          <w:rFonts w:asciiTheme="minorEastAsia" w:hAnsiTheme="minorEastAsia"/>
          <w:sz w:val="22"/>
        </w:rPr>
      </w:pPr>
    </w:p>
    <w:p w14:paraId="48BBE01D"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（損害賠償の予定）</w:t>
      </w:r>
    </w:p>
    <w:p w14:paraId="6A918363"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第54条の２　受注者（共同企業体にあっては、その構成員。以下この条において同じ。）は、第48条の3第1項各号のいずれかに該当するときは、工事の完了の前後を問わず、又は発注者が契約を解除するか否かを問わず、損害賠償金として、請負代金額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6B6A5869" w14:textId="77777777" w:rsidR="00561080" w:rsidRPr="001D2F2E" w:rsidRDefault="00561080" w:rsidP="00561080">
      <w:pPr>
        <w:spacing w:line="240" w:lineRule="exact"/>
        <w:jc w:val="left"/>
        <w:rPr>
          <w:rFonts w:asciiTheme="minorEastAsia" w:hAnsiTheme="minorEastAsia"/>
          <w:sz w:val="22"/>
        </w:rPr>
      </w:pPr>
    </w:p>
    <w:p w14:paraId="69CEA01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規定による損害賠償金は、発注者に生じた実際の損害額が同項に規定する損害賠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36E16EFF" w14:textId="77777777" w:rsidR="00561080" w:rsidRPr="001D2F2E" w:rsidRDefault="00561080" w:rsidP="00561080">
      <w:pPr>
        <w:spacing w:line="240" w:lineRule="exact"/>
        <w:jc w:val="left"/>
        <w:rPr>
          <w:rFonts w:asciiTheme="minorEastAsia" w:hAnsiTheme="minorEastAsia"/>
          <w:sz w:val="22"/>
        </w:rPr>
      </w:pPr>
    </w:p>
    <w:p w14:paraId="016C0D2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前2項の規定による損害賠償金は、受注者が共同企業体であり、かつ、既に当該共同企業体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29411C7C" w14:textId="77777777" w:rsidR="00561080" w:rsidRPr="001D2F2E" w:rsidRDefault="00561080" w:rsidP="00561080">
      <w:pPr>
        <w:spacing w:line="240" w:lineRule="exact"/>
        <w:jc w:val="left"/>
        <w:rPr>
          <w:rFonts w:asciiTheme="minorEastAsia" w:hAnsiTheme="minorEastAsia"/>
          <w:sz w:val="22"/>
        </w:rPr>
      </w:pPr>
    </w:p>
    <w:p w14:paraId="41EE84EF" w14:textId="77777777" w:rsidR="00561080" w:rsidRPr="001D2F2E" w:rsidRDefault="00561080" w:rsidP="00561080">
      <w:pPr>
        <w:spacing w:line="240" w:lineRule="exact"/>
        <w:jc w:val="left"/>
        <w:rPr>
          <w:rFonts w:asciiTheme="minorEastAsia" w:hAnsiTheme="minorEastAsia"/>
          <w:sz w:val="22"/>
        </w:rPr>
      </w:pPr>
    </w:p>
    <w:p w14:paraId="766E998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（受注者の損害賠償請求等） </w:t>
      </w:r>
    </w:p>
    <w:p w14:paraId="0C04CA5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第55条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 </w:t>
      </w:r>
    </w:p>
    <w:p w14:paraId="2ED2BCC7"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  （１）第50条又は第51条の規定によりこの契約が解除されたとき。 </w:t>
      </w:r>
    </w:p>
    <w:p w14:paraId="65A0E3F9" w14:textId="77777777" w:rsidR="00561080" w:rsidRPr="001D2F2E" w:rsidRDefault="00561080" w:rsidP="00561080">
      <w:pPr>
        <w:spacing w:line="240" w:lineRule="exact"/>
        <w:ind w:left="660" w:hangingChars="300" w:hanging="660"/>
        <w:jc w:val="left"/>
        <w:rPr>
          <w:rFonts w:asciiTheme="minorEastAsia" w:hAnsiTheme="minorEastAsia"/>
          <w:sz w:val="22"/>
        </w:rPr>
      </w:pPr>
      <w:r w:rsidRPr="001D2F2E">
        <w:rPr>
          <w:rFonts w:asciiTheme="minorEastAsia" w:hAnsiTheme="minorEastAsia"/>
          <w:sz w:val="22"/>
        </w:rPr>
        <w:t xml:space="preserve">  （２）前号に掲げる場合のほか、債務の本旨に従った履行をしないとき又は債務の履行が不能であるとき。 </w:t>
      </w:r>
    </w:p>
    <w:p w14:paraId="6856C4CF" w14:textId="77777777" w:rsidR="00561080" w:rsidRPr="001D2F2E" w:rsidRDefault="00561080" w:rsidP="00561080">
      <w:pPr>
        <w:spacing w:line="240" w:lineRule="exact"/>
        <w:jc w:val="left"/>
        <w:rPr>
          <w:rFonts w:asciiTheme="minorEastAsia" w:hAnsiTheme="minorEastAsia"/>
          <w:sz w:val="22"/>
        </w:rPr>
      </w:pPr>
    </w:p>
    <w:p w14:paraId="63C934FB"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第33条第2項（第39条において準用する場合を含む。）の規定による請負代金の支払いが遅れた場合においては、受注者は、未受領金額につき、遅延日数に応じ、年10.75パーセントの割合で計算した額の遅延利息の支払いを発注者に請求することができる。</w:t>
      </w:r>
    </w:p>
    <w:p w14:paraId="39025DB9" w14:textId="77777777" w:rsidR="00561080" w:rsidRPr="001D2F2E" w:rsidRDefault="00561080" w:rsidP="00561080">
      <w:pPr>
        <w:spacing w:line="240" w:lineRule="exact"/>
        <w:jc w:val="left"/>
        <w:rPr>
          <w:rFonts w:asciiTheme="minorEastAsia" w:hAnsiTheme="minorEastAsia"/>
          <w:sz w:val="22"/>
        </w:rPr>
      </w:pPr>
    </w:p>
    <w:p w14:paraId="2AD24233" w14:textId="77777777" w:rsidR="00561080" w:rsidRPr="001D2F2E" w:rsidRDefault="00561080" w:rsidP="00561080">
      <w:pPr>
        <w:spacing w:line="240" w:lineRule="exact"/>
        <w:jc w:val="left"/>
        <w:rPr>
          <w:sz w:val="22"/>
        </w:rPr>
      </w:pPr>
    </w:p>
    <w:p w14:paraId="5F4256A6"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（契約不適合責任期間等） </w:t>
      </w:r>
    </w:p>
    <w:p w14:paraId="0F02FA05"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第56条　発注者は、引き渡された工事目的物に関し、第32条第4項又は第5項（第39条においてこれらの規定を準用する場合を含む。）の規定による引渡し（以下この条において単に「引渡し」という。）を受けた日から2年以内でなければ、契約不適合を理由とした履行の追完の請求、損害賠償の請求、代金の減額の請求又は契約の解除（以下この条において「請求等」という。）をすることができない。 </w:t>
      </w:r>
    </w:p>
    <w:p w14:paraId="003E51E2" w14:textId="77777777" w:rsidR="00561080" w:rsidRPr="001D2F2E" w:rsidRDefault="00561080" w:rsidP="00561080">
      <w:pPr>
        <w:spacing w:line="240" w:lineRule="exact"/>
        <w:jc w:val="left"/>
        <w:rPr>
          <w:rFonts w:asciiTheme="minorEastAsia" w:hAnsiTheme="minorEastAsia"/>
          <w:sz w:val="22"/>
        </w:rPr>
      </w:pPr>
    </w:p>
    <w:p w14:paraId="71D80A30"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1年が経過する日まで請求等をすることができる。 </w:t>
      </w:r>
    </w:p>
    <w:p w14:paraId="080BD166" w14:textId="77777777" w:rsidR="00561080" w:rsidRPr="001D2F2E" w:rsidRDefault="00561080" w:rsidP="00561080">
      <w:pPr>
        <w:spacing w:line="240" w:lineRule="exact"/>
        <w:jc w:val="left"/>
        <w:rPr>
          <w:rFonts w:asciiTheme="minorEastAsia" w:hAnsiTheme="minorEastAsia"/>
          <w:sz w:val="22"/>
        </w:rPr>
      </w:pPr>
    </w:p>
    <w:p w14:paraId="486CDE97"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前2項の請求等は、具体的な契約不適合の内容、請求する損害額の算定の根拠等当該請求等の根拠を示して、受注者の契約不適合責任を問う意思を明確に告げることで行う。</w:t>
      </w:r>
    </w:p>
    <w:p w14:paraId="13A42AF6" w14:textId="77777777" w:rsidR="00561080" w:rsidRPr="001D2F2E" w:rsidRDefault="00561080" w:rsidP="00561080">
      <w:pPr>
        <w:spacing w:line="240" w:lineRule="exact"/>
        <w:jc w:val="left"/>
        <w:rPr>
          <w:rFonts w:asciiTheme="minorEastAsia" w:hAnsiTheme="minorEastAsia"/>
          <w:sz w:val="22"/>
        </w:rPr>
      </w:pPr>
    </w:p>
    <w:p w14:paraId="1C10EC9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４　発注者が第1項又は第2項に規定する契約不適合に係る請求等が可能な期間（以下この項及び第7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 </w:t>
      </w:r>
    </w:p>
    <w:p w14:paraId="50524DA7" w14:textId="77777777" w:rsidR="00561080" w:rsidRPr="001D2F2E" w:rsidRDefault="00561080" w:rsidP="00561080">
      <w:pPr>
        <w:spacing w:line="240" w:lineRule="exact"/>
        <w:jc w:val="left"/>
        <w:rPr>
          <w:rFonts w:asciiTheme="minorEastAsia" w:hAnsiTheme="minorEastAsia"/>
          <w:sz w:val="22"/>
        </w:rPr>
      </w:pPr>
    </w:p>
    <w:p w14:paraId="0079DADC"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 xml:space="preserve">５　発注者は、第1項又は第2項の請求等を行ったときは、当該請求等の根拠となる契約不適合に関し、民法の消滅時効の範囲で、当該請求等以外に必要と認められる請求等をすることができる。 </w:t>
      </w:r>
    </w:p>
    <w:p w14:paraId="5DCDDF92" w14:textId="77777777" w:rsidR="00561080" w:rsidRPr="001D2F2E" w:rsidRDefault="00561080" w:rsidP="00561080">
      <w:pPr>
        <w:spacing w:line="240" w:lineRule="exact"/>
        <w:jc w:val="left"/>
        <w:rPr>
          <w:rFonts w:asciiTheme="minorEastAsia" w:hAnsiTheme="minorEastAsia"/>
          <w:sz w:val="22"/>
        </w:rPr>
      </w:pPr>
    </w:p>
    <w:p w14:paraId="3E06BFF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６　前各項の規定は、契約不適合が受注者の故意又は重過失により生じたものであるときには適用せず、契約不適合に関する受注者の責任については、民法の定めるところによる。</w:t>
      </w:r>
    </w:p>
    <w:p w14:paraId="23FFBA41" w14:textId="77777777" w:rsidR="00561080" w:rsidRPr="001D2F2E" w:rsidRDefault="00561080" w:rsidP="00561080">
      <w:pPr>
        <w:spacing w:line="240" w:lineRule="exact"/>
        <w:jc w:val="left"/>
        <w:rPr>
          <w:rFonts w:asciiTheme="minorEastAsia" w:hAnsiTheme="minorEastAsia"/>
          <w:sz w:val="22"/>
        </w:rPr>
      </w:pPr>
    </w:p>
    <w:p w14:paraId="249920B0"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 xml:space="preserve">７　民法第637条第1項の規定は、契約不適合責任期間については適用しない。  </w:t>
      </w:r>
    </w:p>
    <w:p w14:paraId="2187C7F2" w14:textId="77777777" w:rsidR="00561080" w:rsidRPr="001D2F2E" w:rsidRDefault="00561080" w:rsidP="00561080">
      <w:pPr>
        <w:spacing w:line="240" w:lineRule="exact"/>
        <w:jc w:val="left"/>
        <w:rPr>
          <w:rFonts w:asciiTheme="minorEastAsia" w:hAnsiTheme="minorEastAsia"/>
          <w:sz w:val="22"/>
        </w:rPr>
      </w:pPr>
    </w:p>
    <w:p w14:paraId="710E57B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８　発注者は、工事目的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4E490324" w14:textId="77777777" w:rsidR="00561080" w:rsidRPr="001D2F2E" w:rsidRDefault="00561080" w:rsidP="00561080">
      <w:pPr>
        <w:spacing w:line="240" w:lineRule="exact"/>
        <w:jc w:val="left"/>
        <w:rPr>
          <w:rFonts w:asciiTheme="minorEastAsia" w:hAnsiTheme="minorEastAsia"/>
          <w:sz w:val="22"/>
        </w:rPr>
      </w:pPr>
    </w:p>
    <w:p w14:paraId="620A644D"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９　この契約が、住宅の品質確保の促進等に関する法律（平成11年法律第81号）第94条第1項に規定する住宅新築請負契約である場合には、工事目的物のうち住宅の品質確保の促進等に関する法律施行令（平成12年政令第64号）第5条に定める部分の瑕疵（構造耐力又は雨水の浸入に影響のないものを除く。）について請求等を行うことのできる期間は、10年とする。この場合において、前各項の規定は適用しない。</w:t>
      </w:r>
    </w:p>
    <w:p w14:paraId="43B6D136" w14:textId="77777777" w:rsidR="00561080" w:rsidRPr="001D2F2E" w:rsidRDefault="00561080" w:rsidP="00561080">
      <w:pPr>
        <w:spacing w:line="240" w:lineRule="exact"/>
        <w:jc w:val="left"/>
        <w:rPr>
          <w:rFonts w:asciiTheme="minorEastAsia" w:hAnsiTheme="minorEastAsia"/>
          <w:sz w:val="22"/>
        </w:rPr>
      </w:pPr>
    </w:p>
    <w:p w14:paraId="5784EC64"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10　引き渡された工事目的物の契約不適合が支給材料の性質又は発注者若しくは監督職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216DA820" w14:textId="77777777" w:rsidR="00561080" w:rsidRPr="001D2F2E" w:rsidRDefault="00561080" w:rsidP="00561080">
      <w:pPr>
        <w:spacing w:line="240" w:lineRule="exact"/>
        <w:jc w:val="left"/>
        <w:rPr>
          <w:rFonts w:asciiTheme="minorEastAsia" w:hAnsiTheme="minorEastAsia"/>
          <w:sz w:val="22"/>
        </w:rPr>
      </w:pPr>
    </w:p>
    <w:p w14:paraId="06D78767" w14:textId="77777777" w:rsidR="00561080" w:rsidRPr="001D2F2E" w:rsidRDefault="00561080" w:rsidP="00561080">
      <w:pPr>
        <w:spacing w:line="240" w:lineRule="exact"/>
        <w:jc w:val="left"/>
        <w:rPr>
          <w:rFonts w:asciiTheme="minorEastAsia" w:hAnsiTheme="minorEastAsia"/>
          <w:sz w:val="22"/>
        </w:rPr>
      </w:pPr>
    </w:p>
    <w:p w14:paraId="1572419A"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（火災保険等）</w:t>
      </w:r>
    </w:p>
    <w:p w14:paraId="5B4B79D9"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第57条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14:paraId="798E6FEA" w14:textId="77777777" w:rsidR="00561080" w:rsidRPr="001D2F2E" w:rsidRDefault="00561080" w:rsidP="00561080">
      <w:pPr>
        <w:spacing w:line="240" w:lineRule="exact"/>
        <w:jc w:val="left"/>
        <w:rPr>
          <w:rFonts w:asciiTheme="minorEastAsia" w:hAnsiTheme="minorEastAsia"/>
          <w:sz w:val="22"/>
        </w:rPr>
      </w:pPr>
    </w:p>
    <w:p w14:paraId="68686E6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受注者は、前項の規定により保険契約を締結したときは、その証券又はこれに代わるものを直ちに発注者に提示しなければならない。</w:t>
      </w:r>
    </w:p>
    <w:p w14:paraId="09602BC7" w14:textId="77777777" w:rsidR="00561080" w:rsidRPr="001D2F2E" w:rsidRDefault="00561080" w:rsidP="00561080">
      <w:pPr>
        <w:spacing w:line="240" w:lineRule="exact"/>
        <w:jc w:val="left"/>
        <w:rPr>
          <w:rFonts w:asciiTheme="minorEastAsia" w:hAnsiTheme="minorEastAsia"/>
          <w:sz w:val="22"/>
        </w:rPr>
      </w:pPr>
    </w:p>
    <w:p w14:paraId="497C3A4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３　受注者は、工事目的物及び工事材料等を第1項の規定による保険以外の保険に付したときは、直ちにその旨を発注者に通知しなければならない。</w:t>
      </w:r>
    </w:p>
    <w:p w14:paraId="3DD4661F" w14:textId="77777777" w:rsidR="00561080" w:rsidRPr="001D2F2E" w:rsidRDefault="00561080" w:rsidP="00561080">
      <w:pPr>
        <w:spacing w:line="240" w:lineRule="exact"/>
        <w:jc w:val="left"/>
        <w:rPr>
          <w:rFonts w:asciiTheme="minorEastAsia" w:hAnsiTheme="minorEastAsia"/>
          <w:sz w:val="22"/>
        </w:rPr>
      </w:pPr>
    </w:p>
    <w:p w14:paraId="185E932C" w14:textId="77777777" w:rsidR="00561080" w:rsidRPr="001D2F2E" w:rsidRDefault="00561080" w:rsidP="00561080">
      <w:pPr>
        <w:spacing w:line="240" w:lineRule="exact"/>
        <w:jc w:val="left"/>
        <w:rPr>
          <w:rFonts w:asciiTheme="minorEastAsia" w:hAnsiTheme="minorEastAsia"/>
          <w:sz w:val="22"/>
        </w:rPr>
      </w:pPr>
    </w:p>
    <w:p w14:paraId="7F40C5A3"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（賠償金等の徴収）</w:t>
      </w:r>
    </w:p>
    <w:p w14:paraId="72EB096E"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第58条　受注者がこの契約に基づく賠償金、損害金又は違約金を発注者の指定する期間内に支払わないときは、発注者は、その支払わない額に発注者の指定する期間を経過した日から請負代金額支払いの日まで年10.75パーセントの割合で計算した利息を付した額と、発注者の支払うべき請負代金額とを相殺し、なお不足があるときは追徴する。</w:t>
      </w:r>
    </w:p>
    <w:p w14:paraId="3DD5ADAF" w14:textId="77777777" w:rsidR="00561080" w:rsidRPr="001D2F2E" w:rsidRDefault="00561080" w:rsidP="00561080">
      <w:pPr>
        <w:spacing w:line="240" w:lineRule="exact"/>
        <w:jc w:val="left"/>
        <w:rPr>
          <w:rFonts w:asciiTheme="minorEastAsia" w:hAnsiTheme="minorEastAsia"/>
          <w:sz w:val="22"/>
        </w:rPr>
      </w:pPr>
    </w:p>
    <w:p w14:paraId="4974DBA1"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前項の追徴をする場合には、発注者は、受注者から遅延日数につき年10.75パーセントの割合で計算した額の遅延利息を徴収する。</w:t>
      </w:r>
    </w:p>
    <w:p w14:paraId="231A8D27" w14:textId="77777777" w:rsidR="00561080" w:rsidRPr="001D2F2E" w:rsidRDefault="00561080" w:rsidP="00561080">
      <w:pPr>
        <w:spacing w:line="240" w:lineRule="exact"/>
        <w:jc w:val="left"/>
        <w:rPr>
          <w:rFonts w:asciiTheme="minorEastAsia" w:hAnsiTheme="minorEastAsia"/>
          <w:sz w:val="22"/>
        </w:rPr>
      </w:pPr>
    </w:p>
    <w:p w14:paraId="4CA5C697" w14:textId="77777777" w:rsidR="00561080" w:rsidRPr="001D2F2E" w:rsidRDefault="00561080" w:rsidP="00561080">
      <w:pPr>
        <w:spacing w:line="240" w:lineRule="exact"/>
        <w:jc w:val="left"/>
        <w:rPr>
          <w:rFonts w:asciiTheme="minorEastAsia" w:hAnsiTheme="minorEastAsia"/>
          <w:sz w:val="22"/>
        </w:rPr>
      </w:pPr>
    </w:p>
    <w:p w14:paraId="0EC07C41"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（あっせん又は調停）</w:t>
      </w:r>
    </w:p>
    <w:p w14:paraId="096B8496"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第59条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奈良県建設工事紛争審査会（以下次条において「審査会」という。）のあっせん又は調停によりその解決を図る。</w:t>
      </w:r>
    </w:p>
    <w:p w14:paraId="7CCA2017" w14:textId="77777777" w:rsidR="00561080" w:rsidRPr="001D2F2E" w:rsidRDefault="00561080" w:rsidP="00561080">
      <w:pPr>
        <w:spacing w:line="240" w:lineRule="exact"/>
        <w:jc w:val="left"/>
        <w:rPr>
          <w:rFonts w:asciiTheme="minorEastAsia" w:hAnsiTheme="minorEastAsia"/>
          <w:sz w:val="22"/>
        </w:rPr>
      </w:pPr>
    </w:p>
    <w:p w14:paraId="713E1BFF"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職員の職務の執行に関する紛争については、第12条第3項の規定により受注者が決定を行った後若しくは同条第5項の規定により発注者が決定を行った後、又は発注者若しくは受注者が決定を行わずに同条第3項若しくは第5項の期間が経過した後でなければ、発注者及び受注者は、前項のあっせん又は調停を請求することができない。</w:t>
      </w:r>
    </w:p>
    <w:p w14:paraId="76C4F966" w14:textId="77777777" w:rsidR="00561080" w:rsidRPr="001D2F2E" w:rsidRDefault="00561080" w:rsidP="00561080">
      <w:pPr>
        <w:spacing w:line="240" w:lineRule="exact"/>
        <w:jc w:val="left"/>
        <w:rPr>
          <w:rFonts w:asciiTheme="minorEastAsia" w:hAnsiTheme="minorEastAsia"/>
          <w:sz w:val="22"/>
        </w:rPr>
      </w:pPr>
    </w:p>
    <w:p w14:paraId="7DA0B051" w14:textId="77777777" w:rsidR="00561080" w:rsidRPr="001D2F2E" w:rsidRDefault="00561080" w:rsidP="00561080">
      <w:pPr>
        <w:spacing w:line="240" w:lineRule="exact"/>
        <w:jc w:val="left"/>
        <w:rPr>
          <w:rFonts w:asciiTheme="minorEastAsia" w:hAnsiTheme="minorEastAsia"/>
          <w:sz w:val="22"/>
        </w:rPr>
      </w:pPr>
    </w:p>
    <w:p w14:paraId="189913C8"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（仲裁）</w:t>
      </w:r>
    </w:p>
    <w:p w14:paraId="439898FA" w14:textId="7777777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第60条　発注者及び受注者は、その一方又は双方が前条の審査会のあっせん又は調停により紛争を解決する見込みがないと認めたときは、同条の規定にかかわらず、審査会の仲裁に付し、その仲裁判断に服する。</w:t>
      </w:r>
    </w:p>
    <w:p w14:paraId="2F1A041D" w14:textId="77777777" w:rsidR="00810319" w:rsidRPr="00561080" w:rsidRDefault="00810319" w:rsidP="00810319">
      <w:pPr>
        <w:spacing w:line="240" w:lineRule="exact"/>
        <w:jc w:val="left"/>
        <w:rPr>
          <w:rFonts w:asciiTheme="minorEastAsia" w:hAnsiTheme="minorEastAsia"/>
          <w:sz w:val="22"/>
        </w:rPr>
      </w:pPr>
    </w:p>
    <w:p w14:paraId="2EDA605A" w14:textId="77777777" w:rsidR="00561080" w:rsidRPr="001D2F2E" w:rsidRDefault="00561080" w:rsidP="00561080">
      <w:pPr>
        <w:spacing w:line="240" w:lineRule="exact"/>
        <w:jc w:val="left"/>
        <w:rPr>
          <w:rFonts w:asciiTheme="minorEastAsia" w:hAnsiTheme="minorEastAsia"/>
          <w:sz w:val="22"/>
        </w:rPr>
      </w:pPr>
    </w:p>
    <w:p w14:paraId="0AAF26CE" w14:textId="77777777" w:rsidR="00561080" w:rsidRPr="001D2F2E" w:rsidRDefault="00561080" w:rsidP="00561080">
      <w:pPr>
        <w:spacing w:line="240" w:lineRule="exact"/>
        <w:jc w:val="left"/>
        <w:rPr>
          <w:rFonts w:asciiTheme="minorEastAsia" w:hAnsiTheme="minorEastAsia"/>
          <w:sz w:val="22"/>
        </w:rPr>
      </w:pPr>
      <w:r w:rsidRPr="001D2F2E">
        <w:rPr>
          <w:rFonts w:asciiTheme="minorEastAsia" w:hAnsiTheme="minorEastAsia"/>
          <w:sz w:val="22"/>
        </w:rPr>
        <w:t>（補則）</w:t>
      </w:r>
    </w:p>
    <w:p w14:paraId="7C705299" w14:textId="5D70F117" w:rsidR="00561080" w:rsidRPr="001D2F2E" w:rsidRDefault="00561080" w:rsidP="00561080">
      <w:pPr>
        <w:spacing w:line="240" w:lineRule="exact"/>
        <w:ind w:left="220" w:hangingChars="100" w:hanging="220"/>
        <w:jc w:val="left"/>
        <w:rPr>
          <w:rFonts w:asciiTheme="minorEastAsia" w:hAnsiTheme="minorEastAsia"/>
          <w:sz w:val="22"/>
        </w:rPr>
      </w:pPr>
      <w:r w:rsidRPr="001D2F2E">
        <w:rPr>
          <w:rFonts w:asciiTheme="minorEastAsia" w:hAnsiTheme="minorEastAsia"/>
          <w:sz w:val="22"/>
        </w:rPr>
        <w:t>第</w:t>
      </w:r>
      <w:r>
        <w:rPr>
          <w:rFonts w:asciiTheme="minorEastAsia" w:hAnsiTheme="minorEastAsia" w:hint="eastAsia"/>
          <w:sz w:val="22"/>
        </w:rPr>
        <w:t>6</w:t>
      </w:r>
      <w:r w:rsidR="00C01392">
        <w:rPr>
          <w:rFonts w:asciiTheme="minorEastAsia" w:hAnsiTheme="minorEastAsia" w:hint="eastAsia"/>
          <w:sz w:val="22"/>
        </w:rPr>
        <w:t>1</w:t>
      </w:r>
      <w:r w:rsidRPr="001D2F2E">
        <w:rPr>
          <w:rFonts w:asciiTheme="minorEastAsia" w:hAnsiTheme="minorEastAsia"/>
          <w:sz w:val="22"/>
        </w:rPr>
        <w:t>条　この契約書に定めのない事項については、必要に応じて発注者と受注者とが協議して定める。</w:t>
      </w:r>
    </w:p>
    <w:p w14:paraId="02D04928" w14:textId="77777777" w:rsidR="008F6B7E" w:rsidRPr="00561080" w:rsidRDefault="008F6B7E" w:rsidP="00810319">
      <w:pPr>
        <w:spacing w:line="240" w:lineRule="exact"/>
        <w:jc w:val="left"/>
        <w:rPr>
          <w:rFonts w:asciiTheme="minorEastAsia" w:hAnsiTheme="minorEastAsia"/>
          <w:sz w:val="22"/>
        </w:rPr>
      </w:pPr>
    </w:p>
    <w:p w14:paraId="0B933344" w14:textId="77777777" w:rsidR="0079375D" w:rsidRPr="003570E3" w:rsidRDefault="0079375D">
      <w:pPr>
        <w:widowControl/>
        <w:jc w:val="left"/>
        <w:rPr>
          <w:rFonts w:asciiTheme="minorEastAsia" w:hAnsiTheme="minorEastAsia"/>
          <w:sz w:val="22"/>
        </w:rPr>
      </w:pPr>
      <w:r w:rsidRPr="003570E3">
        <w:rPr>
          <w:rFonts w:asciiTheme="minorEastAsia" w:hAnsiTheme="minorEastAsia"/>
          <w:sz w:val="22"/>
        </w:rPr>
        <w:br w:type="page"/>
      </w:r>
    </w:p>
    <w:p w14:paraId="29225FDE" w14:textId="77777777" w:rsidR="00810319" w:rsidRPr="003570E3" w:rsidRDefault="00810319" w:rsidP="00810319">
      <w:pPr>
        <w:spacing w:line="240" w:lineRule="exact"/>
        <w:jc w:val="left"/>
        <w:rPr>
          <w:rFonts w:asciiTheme="minorEastAsia" w:hAnsiTheme="minorEastAsia"/>
          <w:sz w:val="22"/>
        </w:rPr>
      </w:pPr>
      <w:r w:rsidRPr="003570E3">
        <w:rPr>
          <w:rFonts w:asciiTheme="minorEastAsia" w:hAnsiTheme="minorEastAsia"/>
          <w:sz w:val="22"/>
        </w:rPr>
        <w:lastRenderedPageBreak/>
        <w:t>備考　議会の議決に付すべき契約及び財産の取得又は処分に関する条例（昭和39年3月奈良県条例第40号）第2条に規定する契約に該当する場合は、この契約書を仮契約書とし、その末尾に次の1条を加える。</w:t>
      </w:r>
    </w:p>
    <w:p w14:paraId="26C49FE8" w14:textId="77777777" w:rsidR="008F6B7E" w:rsidRPr="003570E3" w:rsidRDefault="008F6B7E" w:rsidP="00810319">
      <w:pPr>
        <w:spacing w:line="240" w:lineRule="exact"/>
        <w:jc w:val="left"/>
        <w:rPr>
          <w:rFonts w:asciiTheme="minorEastAsia" w:hAnsiTheme="minorEastAsia"/>
          <w:sz w:val="22"/>
        </w:rPr>
      </w:pPr>
    </w:p>
    <w:p w14:paraId="603750D2" w14:textId="77777777" w:rsidR="00810319" w:rsidRPr="003570E3" w:rsidRDefault="00810319" w:rsidP="00810319">
      <w:pPr>
        <w:spacing w:line="240" w:lineRule="exact"/>
        <w:jc w:val="left"/>
        <w:rPr>
          <w:rFonts w:asciiTheme="minorEastAsia" w:hAnsiTheme="minorEastAsia"/>
          <w:sz w:val="22"/>
        </w:rPr>
      </w:pPr>
      <w:r w:rsidRPr="003570E3">
        <w:rPr>
          <w:rFonts w:asciiTheme="minorEastAsia" w:hAnsiTheme="minorEastAsia"/>
          <w:sz w:val="22"/>
        </w:rPr>
        <w:t>（本契約の確定）</w:t>
      </w:r>
    </w:p>
    <w:p w14:paraId="45248010" w14:textId="6657AC1D" w:rsidR="00810319" w:rsidRPr="003570E3" w:rsidRDefault="00810319" w:rsidP="0079375D">
      <w:pPr>
        <w:spacing w:line="240" w:lineRule="exact"/>
        <w:ind w:left="220" w:hangingChars="100" w:hanging="220"/>
        <w:jc w:val="left"/>
        <w:rPr>
          <w:rFonts w:asciiTheme="minorEastAsia" w:hAnsiTheme="minorEastAsia"/>
          <w:sz w:val="22"/>
        </w:rPr>
      </w:pPr>
      <w:r w:rsidRPr="003570E3">
        <w:rPr>
          <w:rFonts w:asciiTheme="minorEastAsia" w:hAnsiTheme="minorEastAsia"/>
          <w:sz w:val="22"/>
        </w:rPr>
        <w:t>第6</w:t>
      </w:r>
      <w:r w:rsidR="00C01392">
        <w:rPr>
          <w:rFonts w:asciiTheme="minorEastAsia" w:hAnsiTheme="minorEastAsia" w:hint="eastAsia"/>
          <w:sz w:val="22"/>
        </w:rPr>
        <w:t>2</w:t>
      </w:r>
      <w:r w:rsidRPr="003570E3">
        <w:rPr>
          <w:rFonts w:asciiTheme="minorEastAsia" w:hAnsiTheme="minorEastAsia"/>
          <w:sz w:val="22"/>
        </w:rPr>
        <w:t>条　この契約は、県議会の議決があったときに、この契約書と同一の条項により、本契約を締結したものとする。</w:t>
      </w:r>
    </w:p>
    <w:p w14:paraId="2451BA09" w14:textId="77777777" w:rsidR="008F6B7E" w:rsidRPr="003570E3" w:rsidRDefault="008F6B7E" w:rsidP="0079375D">
      <w:pPr>
        <w:spacing w:line="240" w:lineRule="exact"/>
        <w:ind w:left="220" w:hangingChars="100" w:hanging="220"/>
        <w:jc w:val="left"/>
        <w:rPr>
          <w:rFonts w:asciiTheme="minorEastAsia" w:hAnsiTheme="minorEastAsia"/>
          <w:sz w:val="22"/>
        </w:rPr>
      </w:pPr>
    </w:p>
    <w:p w14:paraId="6E5AA509" w14:textId="77777777" w:rsidR="00810319" w:rsidRPr="003570E3" w:rsidRDefault="00810319" w:rsidP="00810319">
      <w:pPr>
        <w:spacing w:line="240" w:lineRule="exact"/>
        <w:jc w:val="left"/>
        <w:rPr>
          <w:sz w:val="22"/>
        </w:rPr>
      </w:pPr>
    </w:p>
    <w:p w14:paraId="267A4C32" w14:textId="77777777" w:rsidR="00810319" w:rsidRPr="003570E3" w:rsidRDefault="00810319" w:rsidP="00810319">
      <w:pPr>
        <w:spacing w:line="240" w:lineRule="exact"/>
        <w:jc w:val="left"/>
        <w:rPr>
          <w:sz w:val="22"/>
        </w:rPr>
      </w:pPr>
    </w:p>
    <w:p w14:paraId="3CC9F2CE" w14:textId="323D05D3" w:rsidR="00810319" w:rsidRPr="003570E3" w:rsidRDefault="00810319" w:rsidP="0079375D">
      <w:pPr>
        <w:spacing w:line="240" w:lineRule="exact"/>
        <w:ind w:left="220" w:hangingChars="100" w:hanging="220"/>
        <w:jc w:val="left"/>
        <w:rPr>
          <w:rFonts w:asciiTheme="minorEastAsia" w:hAnsiTheme="minorEastAsia"/>
          <w:sz w:val="22"/>
        </w:rPr>
      </w:pPr>
      <w:r w:rsidRPr="003570E3">
        <w:rPr>
          <w:rFonts w:asciiTheme="minorEastAsia" w:hAnsiTheme="minorEastAsia"/>
          <w:sz w:val="22"/>
        </w:rPr>
        <w:t>第6</w:t>
      </w:r>
      <w:r w:rsidR="00C01392">
        <w:rPr>
          <w:rFonts w:asciiTheme="minorEastAsia" w:hAnsiTheme="minorEastAsia" w:hint="eastAsia"/>
          <w:sz w:val="22"/>
        </w:rPr>
        <w:t>1</w:t>
      </w:r>
      <w:r w:rsidRPr="003570E3">
        <w:rPr>
          <w:rFonts w:asciiTheme="minorEastAsia" w:hAnsiTheme="minorEastAsia"/>
          <w:sz w:val="22"/>
        </w:rPr>
        <w:t>条の規定に基づき、低入札価格調査（地方自治法施行令（昭和22年政令第16号）第167条の10第1項の規定により落札者を決定するための調査をいう。）を受けた者との契約については、次のとおりとする。</w:t>
      </w:r>
    </w:p>
    <w:p w14:paraId="2A749E1B" w14:textId="77777777" w:rsidR="00810319" w:rsidRPr="003570E3" w:rsidRDefault="00810319" w:rsidP="00810319">
      <w:pPr>
        <w:spacing w:line="240" w:lineRule="exact"/>
        <w:jc w:val="left"/>
        <w:rPr>
          <w:rFonts w:asciiTheme="minorEastAsia" w:hAnsiTheme="minorEastAsia"/>
          <w:sz w:val="22"/>
        </w:rPr>
      </w:pPr>
    </w:p>
    <w:p w14:paraId="56E24068" w14:textId="0A2F0E8B" w:rsidR="00810319" w:rsidRPr="003570E3" w:rsidRDefault="00810319" w:rsidP="0079375D">
      <w:pPr>
        <w:spacing w:line="240" w:lineRule="exact"/>
        <w:ind w:left="220" w:hangingChars="100" w:hanging="220"/>
        <w:jc w:val="left"/>
        <w:rPr>
          <w:rFonts w:asciiTheme="minorEastAsia" w:hAnsiTheme="minorEastAsia"/>
          <w:sz w:val="22"/>
        </w:rPr>
      </w:pPr>
      <w:r w:rsidRPr="003570E3">
        <w:rPr>
          <w:rFonts w:asciiTheme="minorEastAsia" w:hAnsiTheme="minorEastAsia"/>
          <w:sz w:val="22"/>
        </w:rPr>
        <w:t>１  第4条第</w:t>
      </w:r>
      <w:r w:rsidR="001D2B7F">
        <w:rPr>
          <w:rFonts w:asciiTheme="minorEastAsia" w:hAnsiTheme="minorEastAsia" w:hint="eastAsia"/>
          <w:sz w:val="22"/>
        </w:rPr>
        <w:t>3</w:t>
      </w:r>
      <w:r w:rsidRPr="003570E3">
        <w:rPr>
          <w:rFonts w:asciiTheme="minorEastAsia" w:hAnsiTheme="minorEastAsia"/>
          <w:sz w:val="22"/>
        </w:rPr>
        <w:t>項中「請負代金額の10分の1以上」とあるのは、「請負代金額の10分の3以上」と、同第</w:t>
      </w:r>
      <w:r w:rsidR="001D2B7F">
        <w:rPr>
          <w:rFonts w:asciiTheme="minorEastAsia" w:hAnsiTheme="minorEastAsia" w:hint="eastAsia"/>
          <w:sz w:val="22"/>
        </w:rPr>
        <w:t>6</w:t>
      </w:r>
      <w:r w:rsidRPr="003570E3">
        <w:rPr>
          <w:rFonts w:asciiTheme="minorEastAsia" w:hAnsiTheme="minorEastAsia"/>
          <w:sz w:val="22"/>
        </w:rPr>
        <w:t>項中「請負代金額の10分の1」とあるのは、「請負代金額の10分の3」と読み替える。</w:t>
      </w:r>
    </w:p>
    <w:p w14:paraId="40CDC460" w14:textId="77777777" w:rsidR="00810319" w:rsidRPr="003570E3" w:rsidRDefault="00810319" w:rsidP="00810319">
      <w:pPr>
        <w:spacing w:line="240" w:lineRule="exact"/>
        <w:jc w:val="left"/>
        <w:rPr>
          <w:rFonts w:asciiTheme="minorEastAsia" w:hAnsiTheme="minorEastAsia"/>
          <w:sz w:val="22"/>
        </w:rPr>
      </w:pPr>
    </w:p>
    <w:p w14:paraId="30F3749D" w14:textId="2EA32343" w:rsidR="00810319" w:rsidRPr="003570E3" w:rsidRDefault="00810319" w:rsidP="0079375D">
      <w:pPr>
        <w:spacing w:line="240" w:lineRule="exact"/>
        <w:ind w:left="220" w:hangingChars="100" w:hanging="220"/>
        <w:jc w:val="left"/>
        <w:rPr>
          <w:rFonts w:asciiTheme="minorEastAsia" w:hAnsiTheme="minorEastAsia"/>
          <w:sz w:val="22"/>
        </w:rPr>
      </w:pPr>
      <w:r w:rsidRPr="003570E3">
        <w:rPr>
          <w:rFonts w:asciiTheme="minorEastAsia" w:hAnsiTheme="minorEastAsia"/>
          <w:sz w:val="22"/>
        </w:rPr>
        <w:t>２　第35条第1項中「請負代金額の10分の4」とあるのは、「請負代金額の10分の2」と、同条第</w:t>
      </w:r>
      <w:r w:rsidR="00E9240E">
        <w:rPr>
          <w:rFonts w:asciiTheme="minorEastAsia" w:hAnsiTheme="minorEastAsia" w:hint="eastAsia"/>
          <w:sz w:val="22"/>
        </w:rPr>
        <w:t>7</w:t>
      </w:r>
      <w:r w:rsidRPr="003570E3">
        <w:rPr>
          <w:rFonts w:asciiTheme="minorEastAsia" w:hAnsiTheme="minorEastAsia"/>
          <w:sz w:val="22"/>
        </w:rPr>
        <w:t>項中「（第</w:t>
      </w:r>
      <w:r w:rsidR="001D2B7F">
        <w:rPr>
          <w:rFonts w:asciiTheme="minorEastAsia" w:hAnsiTheme="minorEastAsia" w:hint="eastAsia"/>
          <w:sz w:val="22"/>
        </w:rPr>
        <w:t>3</w:t>
      </w:r>
      <w:r w:rsidRPr="003570E3">
        <w:rPr>
          <w:rFonts w:asciiTheme="minorEastAsia" w:hAnsiTheme="minorEastAsia"/>
          <w:sz w:val="22"/>
        </w:rPr>
        <w:t>項に規定する中間前払金の支払いを受けているときは10分の6）」とあるのは、「（第</w:t>
      </w:r>
      <w:r w:rsidR="001D2B7F">
        <w:rPr>
          <w:rFonts w:asciiTheme="minorEastAsia" w:hAnsiTheme="minorEastAsia" w:hint="eastAsia"/>
          <w:sz w:val="22"/>
        </w:rPr>
        <w:t>3</w:t>
      </w:r>
      <w:r w:rsidRPr="003570E3">
        <w:rPr>
          <w:rFonts w:asciiTheme="minorEastAsia" w:hAnsiTheme="minorEastAsia"/>
          <w:sz w:val="22"/>
        </w:rPr>
        <w:t>項に規定する中間前払金の支払いを受けているときは10分の4）」と、同条第</w:t>
      </w:r>
      <w:r w:rsidR="001D2B7F">
        <w:rPr>
          <w:rFonts w:asciiTheme="minorEastAsia" w:hAnsiTheme="minorEastAsia" w:hint="eastAsia"/>
          <w:sz w:val="22"/>
        </w:rPr>
        <w:t>8</w:t>
      </w:r>
      <w:r w:rsidRPr="003570E3">
        <w:rPr>
          <w:rFonts w:asciiTheme="minorEastAsia" w:hAnsiTheme="minorEastAsia"/>
          <w:sz w:val="22"/>
        </w:rPr>
        <w:t>項中「10分の5（第</w:t>
      </w:r>
      <w:r w:rsidR="001D2B7F">
        <w:rPr>
          <w:rFonts w:asciiTheme="minorEastAsia" w:hAnsiTheme="minorEastAsia" w:hint="eastAsia"/>
          <w:sz w:val="22"/>
        </w:rPr>
        <w:t>3</w:t>
      </w:r>
      <w:r w:rsidRPr="003570E3">
        <w:rPr>
          <w:rFonts w:asciiTheme="minorEastAsia" w:hAnsiTheme="minorEastAsia"/>
          <w:sz w:val="22"/>
        </w:rPr>
        <w:t>項に規定する中間前払金の支払いを受けているときは10分の6）」とあるのは、「10分の3（第</w:t>
      </w:r>
      <w:r w:rsidR="001D2B7F">
        <w:rPr>
          <w:rFonts w:asciiTheme="minorEastAsia" w:hAnsiTheme="minorEastAsia" w:hint="eastAsia"/>
          <w:sz w:val="22"/>
        </w:rPr>
        <w:t>3</w:t>
      </w:r>
      <w:r w:rsidRPr="003570E3">
        <w:rPr>
          <w:rFonts w:asciiTheme="minorEastAsia" w:hAnsiTheme="minorEastAsia"/>
          <w:sz w:val="22"/>
        </w:rPr>
        <w:t>項に規定する中間前払金の支払いを受けているときは10分の4）」と読み替える。</w:t>
      </w:r>
    </w:p>
    <w:p w14:paraId="06CD676E" w14:textId="77777777" w:rsidR="00810319" w:rsidRPr="003570E3" w:rsidRDefault="00810319" w:rsidP="00810319">
      <w:pPr>
        <w:spacing w:line="240" w:lineRule="exact"/>
        <w:jc w:val="left"/>
        <w:rPr>
          <w:rFonts w:asciiTheme="minorEastAsia" w:hAnsiTheme="minorEastAsia"/>
          <w:sz w:val="22"/>
        </w:rPr>
      </w:pPr>
    </w:p>
    <w:p w14:paraId="1105A9E0" w14:textId="77777777" w:rsidR="00810319" w:rsidRPr="003570E3" w:rsidRDefault="00810319" w:rsidP="0079375D">
      <w:pPr>
        <w:spacing w:line="240" w:lineRule="exact"/>
        <w:ind w:left="220" w:hangingChars="100" w:hanging="220"/>
        <w:jc w:val="left"/>
        <w:rPr>
          <w:sz w:val="22"/>
        </w:rPr>
      </w:pPr>
      <w:r w:rsidRPr="003570E3">
        <w:rPr>
          <w:rFonts w:asciiTheme="minorEastAsia" w:hAnsiTheme="minorEastAsia"/>
          <w:sz w:val="22"/>
        </w:rPr>
        <w:t>３  第54条第2項中「請負代金額の10分の1」とあるのは、「請負代金額の10分の3」と読み替える。</w:t>
      </w:r>
    </w:p>
    <w:sectPr w:rsidR="00810319" w:rsidRPr="003570E3" w:rsidSect="00A84DAC">
      <w:footerReference w:type="default" r:id="rId6"/>
      <w:footerReference w:type="first" r:id="rId7"/>
      <w:type w:val="continuous"/>
      <w:pgSz w:w="11906" w:h="16838" w:code="9"/>
      <w:pgMar w:top="1134" w:right="1418" w:bottom="1134" w:left="1418"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8AF8C" w14:textId="77777777" w:rsidR="00A36CAD" w:rsidRDefault="00A36CAD" w:rsidP="00B3041D">
      <w:r>
        <w:separator/>
      </w:r>
    </w:p>
  </w:endnote>
  <w:endnote w:type="continuationSeparator" w:id="0">
    <w:p w14:paraId="4E746B2D" w14:textId="77777777" w:rsidR="00A36CAD" w:rsidRDefault="00A36CAD"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6476460"/>
      <w:docPartObj>
        <w:docPartGallery w:val="Page Numbers (Bottom of Page)"/>
        <w:docPartUnique/>
      </w:docPartObj>
    </w:sdtPr>
    <w:sdtEndPr/>
    <w:sdtContent>
      <w:p w14:paraId="21C47242" w14:textId="77777777" w:rsidR="00A84DAC" w:rsidRDefault="00A84DAC">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Pr="003570E3">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086021D3" w14:textId="77777777" w:rsidR="00A84DAC" w:rsidRDefault="00A84D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2526354"/>
      <w:docPartObj>
        <w:docPartGallery w:val="Page Numbers (Bottom of Page)"/>
        <w:docPartUnique/>
      </w:docPartObj>
    </w:sdtPr>
    <w:sdtEndPr/>
    <w:sdtContent>
      <w:p w14:paraId="1C2390DA" w14:textId="0255B131" w:rsidR="00A84DAC" w:rsidRDefault="00A84DAC">
        <w:pPr>
          <w:pStyle w:val="a5"/>
          <w:jc w:val="center"/>
        </w:pPr>
        <w:r>
          <w:fldChar w:fldCharType="begin"/>
        </w:r>
        <w:r>
          <w:instrText>PAGE   \* MERGEFORMAT</w:instrText>
        </w:r>
        <w:r>
          <w:fldChar w:fldCharType="separate"/>
        </w:r>
        <w:r>
          <w:rPr>
            <w:lang w:val="ja-JP"/>
          </w:rPr>
          <w:t>2</w:t>
        </w:r>
        <w:r>
          <w:fldChar w:fldCharType="end"/>
        </w:r>
      </w:p>
    </w:sdtContent>
  </w:sdt>
  <w:p w14:paraId="2AFDCEDF" w14:textId="77777777" w:rsidR="00A84DAC" w:rsidRDefault="00A84D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536CB" w14:textId="77777777" w:rsidR="00A36CAD" w:rsidRDefault="00A36CAD" w:rsidP="00B3041D">
      <w:r>
        <w:separator/>
      </w:r>
    </w:p>
  </w:footnote>
  <w:footnote w:type="continuationSeparator" w:id="0">
    <w:p w14:paraId="7A3E1532" w14:textId="77777777" w:rsidR="00A36CAD" w:rsidRDefault="00A36CAD"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17851"/>
    <w:rsid w:val="00087CDE"/>
    <w:rsid w:val="000D20A3"/>
    <w:rsid w:val="000D361E"/>
    <w:rsid w:val="000E3336"/>
    <w:rsid w:val="000E4943"/>
    <w:rsid w:val="000E5564"/>
    <w:rsid w:val="00114845"/>
    <w:rsid w:val="00130FFB"/>
    <w:rsid w:val="00183BC8"/>
    <w:rsid w:val="00185230"/>
    <w:rsid w:val="0019505D"/>
    <w:rsid w:val="001951B8"/>
    <w:rsid w:val="001B70F8"/>
    <w:rsid w:val="001C534F"/>
    <w:rsid w:val="001D2B7F"/>
    <w:rsid w:val="001E5FF1"/>
    <w:rsid w:val="0023494F"/>
    <w:rsid w:val="00252DA2"/>
    <w:rsid w:val="00260047"/>
    <w:rsid w:val="00271AC6"/>
    <w:rsid w:val="00291791"/>
    <w:rsid w:val="002D264A"/>
    <w:rsid w:val="002F4222"/>
    <w:rsid w:val="002F54AD"/>
    <w:rsid w:val="00346184"/>
    <w:rsid w:val="003570E3"/>
    <w:rsid w:val="00361E17"/>
    <w:rsid w:val="0036652A"/>
    <w:rsid w:val="00367C0D"/>
    <w:rsid w:val="00404364"/>
    <w:rsid w:val="00413A0C"/>
    <w:rsid w:val="0042399D"/>
    <w:rsid w:val="00426D5E"/>
    <w:rsid w:val="00480C48"/>
    <w:rsid w:val="00485749"/>
    <w:rsid w:val="00494430"/>
    <w:rsid w:val="004F1492"/>
    <w:rsid w:val="00561080"/>
    <w:rsid w:val="00564DA3"/>
    <w:rsid w:val="00583EC7"/>
    <w:rsid w:val="0059582B"/>
    <w:rsid w:val="005A4927"/>
    <w:rsid w:val="005B3FE7"/>
    <w:rsid w:val="005F0F15"/>
    <w:rsid w:val="006179E9"/>
    <w:rsid w:val="006270B8"/>
    <w:rsid w:val="006315C4"/>
    <w:rsid w:val="00642CE8"/>
    <w:rsid w:val="0066769F"/>
    <w:rsid w:val="006B7C1F"/>
    <w:rsid w:val="006E0DA2"/>
    <w:rsid w:val="006E6CE5"/>
    <w:rsid w:val="00701839"/>
    <w:rsid w:val="00722B78"/>
    <w:rsid w:val="00726BB7"/>
    <w:rsid w:val="0073795B"/>
    <w:rsid w:val="007564EF"/>
    <w:rsid w:val="0079375D"/>
    <w:rsid w:val="00795350"/>
    <w:rsid w:val="007A5FBA"/>
    <w:rsid w:val="00810319"/>
    <w:rsid w:val="00820925"/>
    <w:rsid w:val="008222AC"/>
    <w:rsid w:val="0083539F"/>
    <w:rsid w:val="008760C5"/>
    <w:rsid w:val="008A5F83"/>
    <w:rsid w:val="008A7075"/>
    <w:rsid w:val="008B197C"/>
    <w:rsid w:val="008C0D05"/>
    <w:rsid w:val="008F6B7E"/>
    <w:rsid w:val="00936118"/>
    <w:rsid w:val="0097233A"/>
    <w:rsid w:val="009F3B92"/>
    <w:rsid w:val="00A113E5"/>
    <w:rsid w:val="00A1562A"/>
    <w:rsid w:val="00A30B05"/>
    <w:rsid w:val="00A36CAD"/>
    <w:rsid w:val="00A51798"/>
    <w:rsid w:val="00A73F88"/>
    <w:rsid w:val="00A742CD"/>
    <w:rsid w:val="00A84DAC"/>
    <w:rsid w:val="00AA6707"/>
    <w:rsid w:val="00AF4CD5"/>
    <w:rsid w:val="00B3041D"/>
    <w:rsid w:val="00BE0C97"/>
    <w:rsid w:val="00C01392"/>
    <w:rsid w:val="00C52923"/>
    <w:rsid w:val="00C60550"/>
    <w:rsid w:val="00C66AFB"/>
    <w:rsid w:val="00CB5A95"/>
    <w:rsid w:val="00CC47E7"/>
    <w:rsid w:val="00CD666B"/>
    <w:rsid w:val="00D46F99"/>
    <w:rsid w:val="00DB4347"/>
    <w:rsid w:val="00E0110A"/>
    <w:rsid w:val="00E33C28"/>
    <w:rsid w:val="00E37D2A"/>
    <w:rsid w:val="00E75E1B"/>
    <w:rsid w:val="00E9240E"/>
    <w:rsid w:val="00E956B9"/>
    <w:rsid w:val="00E96530"/>
    <w:rsid w:val="00EC4040"/>
    <w:rsid w:val="00EC7B07"/>
    <w:rsid w:val="00ED357B"/>
    <w:rsid w:val="00F03268"/>
    <w:rsid w:val="00F1021B"/>
    <w:rsid w:val="00F174CC"/>
    <w:rsid w:val="00F32D68"/>
    <w:rsid w:val="00F56179"/>
    <w:rsid w:val="00F7545F"/>
    <w:rsid w:val="00FF6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055AD4"/>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 w:type="paragraph" w:styleId="a7">
    <w:name w:val="Balloon Text"/>
    <w:basedOn w:val="a"/>
    <w:link w:val="a8"/>
    <w:uiPriority w:val="99"/>
    <w:semiHidden/>
    <w:unhideWhenUsed/>
    <w:rsid w:val="008B19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197C"/>
    <w:rPr>
      <w:rFonts w:asciiTheme="majorHAnsi" w:eastAsiaTheme="majorEastAsia" w:hAnsiTheme="majorHAnsi" w:cstheme="majorBidi"/>
      <w:sz w:val="18"/>
      <w:szCs w:val="18"/>
    </w:rPr>
  </w:style>
  <w:style w:type="table" w:styleId="a9">
    <w:name w:val="Table Grid"/>
    <w:basedOn w:val="a1"/>
    <w:uiPriority w:val="39"/>
    <w:rsid w:val="00CB5A95"/>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eindextxt">
    <w:name w:val="three_index_txt"/>
    <w:basedOn w:val="a0"/>
    <w:rsid w:val="0036652A"/>
  </w:style>
  <w:style w:type="character" w:customStyle="1" w:styleId="hit-item1">
    <w:name w:val="hit-item1"/>
    <w:basedOn w:val="a0"/>
    <w:rsid w:val="0036652A"/>
  </w:style>
  <w:style w:type="character" w:styleId="aa">
    <w:name w:val="annotation reference"/>
    <w:basedOn w:val="a0"/>
    <w:uiPriority w:val="99"/>
    <w:semiHidden/>
    <w:unhideWhenUsed/>
    <w:rsid w:val="00EC4040"/>
    <w:rPr>
      <w:sz w:val="18"/>
      <w:szCs w:val="18"/>
    </w:rPr>
  </w:style>
  <w:style w:type="paragraph" w:styleId="ab">
    <w:name w:val="annotation text"/>
    <w:basedOn w:val="a"/>
    <w:link w:val="ac"/>
    <w:uiPriority w:val="99"/>
    <w:semiHidden/>
    <w:unhideWhenUsed/>
    <w:rsid w:val="00EC4040"/>
    <w:pPr>
      <w:jc w:val="left"/>
    </w:pPr>
  </w:style>
  <w:style w:type="character" w:customStyle="1" w:styleId="ac">
    <w:name w:val="コメント文字列 (文字)"/>
    <w:basedOn w:val="a0"/>
    <w:link w:val="ab"/>
    <w:uiPriority w:val="99"/>
    <w:semiHidden/>
    <w:rsid w:val="00EC4040"/>
  </w:style>
  <w:style w:type="paragraph" w:styleId="ad">
    <w:name w:val="annotation subject"/>
    <w:basedOn w:val="ab"/>
    <w:next w:val="ab"/>
    <w:link w:val="ae"/>
    <w:uiPriority w:val="99"/>
    <w:semiHidden/>
    <w:unhideWhenUsed/>
    <w:rsid w:val="00EC4040"/>
    <w:rPr>
      <w:b/>
      <w:bCs/>
    </w:rPr>
  </w:style>
  <w:style w:type="character" w:customStyle="1" w:styleId="ae">
    <w:name w:val="コメント内容 (文字)"/>
    <w:basedOn w:val="ac"/>
    <w:link w:val="ad"/>
    <w:uiPriority w:val="99"/>
    <w:semiHidden/>
    <w:rsid w:val="00EC4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6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5294</Words>
  <Characters>30176</Characters>
  <Application>Microsoft Office Word</Application>
  <DocSecurity>0</DocSecurity>
  <Lines>251</Lines>
  <Paragraphs>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谷口 友哉</cp:lastModifiedBy>
  <cp:revision>2</cp:revision>
  <cp:lastPrinted>2024-09-17T23:33:00Z</cp:lastPrinted>
  <dcterms:created xsi:type="dcterms:W3CDTF">2026-09-18T05:10:00Z</dcterms:created>
  <dcterms:modified xsi:type="dcterms:W3CDTF">2026-09-18T05:10:00Z</dcterms:modified>
</cp:coreProperties>
</file>